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3AE" w:rsidRPr="00A646DA" w:rsidRDefault="005C0E41" w:rsidP="007F0143">
      <w:pPr>
        <w:widowControl w:val="0"/>
        <w:pBdr>
          <w:top w:val="nil"/>
          <w:left w:val="nil"/>
          <w:bottom w:val="nil"/>
          <w:right w:val="nil"/>
          <w:between w:val="nil"/>
        </w:pBdr>
        <w:rPr>
          <w:rFonts w:asciiTheme="majorHAnsi" w:hAnsiTheme="majorHAnsi" w:cstheme="majorHAnsi"/>
          <w:color w:val="000000"/>
        </w:rPr>
      </w:pPr>
      <w:r w:rsidRPr="00A646DA">
        <w:rPr>
          <w:rFonts w:asciiTheme="majorHAnsi" w:hAnsiTheme="majorHAnsi" w:cstheme="majorHAnsi"/>
          <w:b/>
          <w:color w:val="000000"/>
        </w:rPr>
        <w:t>Policy</w:t>
      </w:r>
      <w:r w:rsidRPr="00A646DA">
        <w:rPr>
          <w:rFonts w:asciiTheme="majorHAnsi" w:hAnsiTheme="majorHAnsi" w:cstheme="majorHAnsi"/>
          <w:i/>
          <w:color w:val="000000"/>
        </w:rPr>
        <w:t xml:space="preserve">: </w:t>
      </w:r>
      <w:r w:rsidRPr="00A646DA">
        <w:rPr>
          <w:rFonts w:asciiTheme="majorHAnsi" w:hAnsiTheme="majorHAnsi" w:cstheme="majorHAnsi"/>
          <w:color w:val="000000"/>
        </w:rPr>
        <w:t xml:space="preserve">Grace College and Seminary does not permit animals on campus grounds or in facilities except as described in this policy and may exclude an animal from campus if it causes disruption, threatens the health or safety of others, or otherwise fails to meet the criteria in this policy. </w:t>
      </w:r>
    </w:p>
    <w:p w:rsidR="00CF23AE" w:rsidRPr="00A646DA" w:rsidRDefault="00CF23AE">
      <w:pPr>
        <w:rPr>
          <w:rFonts w:asciiTheme="majorHAnsi" w:hAnsiTheme="majorHAnsi" w:cstheme="majorHAnsi"/>
          <w:u w:val="single"/>
        </w:rPr>
      </w:pPr>
    </w:p>
    <w:p w:rsidR="00CF23AE" w:rsidRPr="00A646DA" w:rsidRDefault="005C0E41">
      <w:pPr>
        <w:rPr>
          <w:rFonts w:asciiTheme="majorHAnsi" w:hAnsiTheme="majorHAnsi" w:cstheme="majorHAnsi"/>
        </w:rPr>
      </w:pPr>
      <w:r w:rsidRPr="00A646DA">
        <w:rPr>
          <w:rFonts w:asciiTheme="majorHAnsi" w:hAnsiTheme="majorHAnsi" w:cstheme="majorHAnsi"/>
          <w:b/>
        </w:rPr>
        <w:t>Purpose:</w:t>
      </w:r>
      <w:r w:rsidRPr="00A646DA">
        <w:rPr>
          <w:rFonts w:asciiTheme="majorHAnsi" w:hAnsiTheme="majorHAnsi" w:cstheme="majorHAnsi"/>
          <w:b/>
          <w:i/>
        </w:rPr>
        <w:t xml:space="preserve"> </w:t>
      </w:r>
      <w:r w:rsidRPr="00A646DA">
        <w:rPr>
          <w:rFonts w:asciiTheme="majorHAnsi" w:hAnsiTheme="majorHAnsi" w:cstheme="majorHAnsi"/>
        </w:rPr>
        <w:t>Grace remains committed to creating a supportive, respectful learning, living, and working environment for its students, employees, and guests. Accordingly, Grace permits animals on its grounds or in its facilities when they are serving a college-approved purpose</w:t>
      </w:r>
      <w:r w:rsidR="00A646DA" w:rsidRPr="00A646DA">
        <w:rPr>
          <w:rFonts w:asciiTheme="majorHAnsi" w:hAnsiTheme="majorHAnsi" w:cstheme="majorHAnsi"/>
        </w:rPr>
        <w:t>, but within the scope of this policy</w:t>
      </w:r>
      <w:r w:rsidRPr="00A646DA">
        <w:rPr>
          <w:rFonts w:asciiTheme="majorHAnsi" w:hAnsiTheme="majorHAnsi" w:cstheme="majorHAnsi"/>
        </w:rPr>
        <w:t xml:space="preserve">.  </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b/>
        </w:rPr>
        <w:t>Scope:</w:t>
      </w:r>
      <w:r w:rsidRPr="00A646DA">
        <w:rPr>
          <w:rFonts w:asciiTheme="majorHAnsi" w:hAnsiTheme="majorHAnsi" w:cstheme="majorHAnsi"/>
        </w:rPr>
        <w:t xml:space="preserve"> This policy applies to all individuals on the Winona Lake campus and other Grace locations including staff, faculty, students, pare</w:t>
      </w:r>
      <w:r w:rsidR="00A646DA" w:rsidRPr="00A646DA">
        <w:rPr>
          <w:rFonts w:asciiTheme="majorHAnsi" w:hAnsiTheme="majorHAnsi" w:cstheme="majorHAnsi"/>
        </w:rPr>
        <w:t>nts, vendors, and visitors.</w:t>
      </w:r>
      <w:r w:rsidR="00AB6535" w:rsidRPr="00AB6535">
        <w:rPr>
          <w:rFonts w:asciiTheme="majorHAnsi" w:hAnsiTheme="majorHAnsi" w:cstheme="majorHAnsi"/>
        </w:rPr>
        <w:t xml:space="preserve"> </w:t>
      </w:r>
      <w:r w:rsidR="00AB6535" w:rsidRPr="00A646DA">
        <w:rPr>
          <w:rFonts w:asciiTheme="majorHAnsi" w:hAnsiTheme="majorHAnsi" w:cstheme="majorHAnsi"/>
        </w:rPr>
        <w:t xml:space="preserve">This policy applies to </w:t>
      </w:r>
      <w:r w:rsidR="00AB6535">
        <w:rPr>
          <w:rFonts w:asciiTheme="majorHAnsi" w:hAnsiTheme="majorHAnsi" w:cstheme="majorHAnsi"/>
        </w:rPr>
        <w:t xml:space="preserve">individuals with </w:t>
      </w:r>
      <w:r w:rsidR="00AB6535" w:rsidRPr="00A646DA">
        <w:rPr>
          <w:rFonts w:asciiTheme="majorHAnsi" w:hAnsiTheme="majorHAnsi" w:cstheme="majorHAnsi"/>
        </w:rPr>
        <w:t>pets and therapy animals</w:t>
      </w:r>
      <w:r w:rsidR="00AB6535">
        <w:rPr>
          <w:rFonts w:asciiTheme="majorHAnsi" w:hAnsiTheme="majorHAnsi" w:cstheme="majorHAnsi"/>
        </w:rPr>
        <w:t>.</w:t>
      </w:r>
    </w:p>
    <w:p w:rsidR="00CF23AE" w:rsidRPr="00A646DA" w:rsidRDefault="00CF23AE">
      <w:pPr>
        <w:rPr>
          <w:rFonts w:asciiTheme="majorHAnsi" w:hAnsiTheme="majorHAnsi" w:cstheme="majorHAnsi"/>
        </w:rPr>
      </w:pPr>
    </w:p>
    <w:p w:rsidR="00CF23AE" w:rsidRPr="00A646DA" w:rsidRDefault="00A646DA">
      <w:pPr>
        <w:rPr>
          <w:rFonts w:asciiTheme="majorHAnsi" w:hAnsiTheme="majorHAnsi" w:cstheme="majorHAnsi"/>
        </w:rPr>
      </w:pPr>
      <w:r w:rsidRPr="00A646DA">
        <w:rPr>
          <w:rFonts w:asciiTheme="majorHAnsi" w:hAnsiTheme="majorHAnsi" w:cstheme="majorHAnsi"/>
        </w:rPr>
        <w:t xml:space="preserve">This policy </w:t>
      </w:r>
      <w:r w:rsidR="005C0E41" w:rsidRPr="00A646DA">
        <w:rPr>
          <w:rFonts w:asciiTheme="majorHAnsi" w:hAnsiTheme="majorHAnsi" w:cstheme="majorHAnsi"/>
        </w:rPr>
        <w:t xml:space="preserve">does not apply to </w:t>
      </w:r>
      <w:r w:rsidR="00320102">
        <w:rPr>
          <w:rFonts w:asciiTheme="majorHAnsi" w:hAnsiTheme="majorHAnsi" w:cstheme="majorHAnsi"/>
        </w:rPr>
        <w:t xml:space="preserve">(1) </w:t>
      </w:r>
      <w:r w:rsidR="00916992">
        <w:rPr>
          <w:rFonts w:asciiTheme="majorHAnsi" w:hAnsiTheme="majorHAnsi" w:cstheme="majorHAnsi"/>
        </w:rPr>
        <w:t xml:space="preserve">students with </w:t>
      </w:r>
      <w:r w:rsidR="005C0E41" w:rsidRPr="00A646DA">
        <w:rPr>
          <w:rFonts w:asciiTheme="majorHAnsi" w:hAnsiTheme="majorHAnsi" w:cstheme="majorHAnsi"/>
        </w:rPr>
        <w:t xml:space="preserve">service or emotional support animals, which are provided for in the institution’s </w:t>
      </w:r>
      <w:r w:rsidR="00C842A4" w:rsidRPr="00916992">
        <w:rPr>
          <w:rFonts w:asciiTheme="majorHAnsi" w:hAnsiTheme="majorHAnsi" w:cstheme="majorHAnsi"/>
          <w:i/>
        </w:rPr>
        <w:t>Service and Assistance Animal Policy</w:t>
      </w:r>
      <w:r w:rsidR="00916992">
        <w:rPr>
          <w:rFonts w:asciiTheme="majorHAnsi" w:hAnsiTheme="majorHAnsi" w:cstheme="majorHAnsi"/>
        </w:rPr>
        <w:t>,</w:t>
      </w:r>
      <w:r w:rsidR="00C842A4" w:rsidRPr="00A646DA">
        <w:rPr>
          <w:rFonts w:asciiTheme="majorHAnsi" w:hAnsiTheme="majorHAnsi" w:cstheme="majorHAnsi"/>
        </w:rPr>
        <w:t xml:space="preserve"> </w:t>
      </w:r>
      <w:r w:rsidR="00320102">
        <w:rPr>
          <w:rFonts w:asciiTheme="majorHAnsi" w:hAnsiTheme="majorHAnsi" w:cstheme="majorHAnsi"/>
        </w:rPr>
        <w:t xml:space="preserve">(2) </w:t>
      </w:r>
      <w:r w:rsidR="005C0E41" w:rsidRPr="00A646DA">
        <w:rPr>
          <w:rFonts w:asciiTheme="majorHAnsi" w:hAnsiTheme="majorHAnsi" w:cstheme="majorHAnsi"/>
        </w:rPr>
        <w:t>bona fide trainers of a service animal to serve individuals with disabilities</w:t>
      </w:r>
      <w:r w:rsidR="00916992">
        <w:rPr>
          <w:rFonts w:asciiTheme="majorHAnsi" w:hAnsiTheme="majorHAnsi" w:cstheme="majorHAnsi"/>
        </w:rPr>
        <w:t xml:space="preserve">, or </w:t>
      </w:r>
      <w:r w:rsidR="00320102">
        <w:rPr>
          <w:rFonts w:asciiTheme="majorHAnsi" w:hAnsiTheme="majorHAnsi" w:cstheme="majorHAnsi"/>
        </w:rPr>
        <w:t>(2)</w:t>
      </w:r>
      <w:r w:rsidR="00916992">
        <w:rPr>
          <w:rFonts w:asciiTheme="majorHAnsi" w:hAnsiTheme="majorHAnsi" w:cstheme="majorHAnsi"/>
        </w:rPr>
        <w:t xml:space="preserve"> employees or third parties with service animals</w:t>
      </w:r>
      <w:r w:rsidR="005C0E41" w:rsidRPr="00A646DA">
        <w:rPr>
          <w:rFonts w:asciiTheme="majorHAnsi" w:hAnsiTheme="majorHAnsi" w:cstheme="majorHAnsi"/>
        </w:rPr>
        <w:t>.</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rPr>
        <w:t xml:space="preserve">Institution-approved animals, including therapy animals, have no specific rights of access except in those areas in which they are approved regardless of their animal designation. </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b/>
        </w:rPr>
        <w:t>Definitions</w:t>
      </w:r>
    </w:p>
    <w:p w:rsidR="00CF23AE" w:rsidRPr="00A646DA" w:rsidRDefault="005C0E41">
      <w:pPr>
        <w:numPr>
          <w:ilvl w:val="0"/>
          <w:numId w:val="1"/>
        </w:numPr>
        <w:rPr>
          <w:rFonts w:asciiTheme="majorHAnsi" w:hAnsiTheme="majorHAnsi" w:cstheme="majorHAnsi"/>
        </w:rPr>
      </w:pPr>
      <w:r w:rsidRPr="00A646DA">
        <w:rPr>
          <w:rFonts w:asciiTheme="majorHAnsi" w:hAnsiTheme="majorHAnsi" w:cstheme="majorHAnsi"/>
          <w:color w:val="333333"/>
          <w:highlight w:val="white"/>
        </w:rPr>
        <w:t xml:space="preserve">A </w:t>
      </w:r>
      <w:r w:rsidRPr="00A646DA">
        <w:rPr>
          <w:rFonts w:asciiTheme="majorHAnsi" w:hAnsiTheme="majorHAnsi" w:cstheme="majorHAnsi"/>
          <w:i/>
          <w:color w:val="333333"/>
          <w:highlight w:val="white"/>
          <w:u w:val="single"/>
        </w:rPr>
        <w:t>service animal</w:t>
      </w:r>
      <w:r w:rsidRPr="00A646DA">
        <w:rPr>
          <w:rFonts w:asciiTheme="majorHAnsi" w:hAnsiTheme="majorHAnsi" w:cstheme="majorHAnsi"/>
          <w:color w:val="333333"/>
          <w:highlight w:val="white"/>
        </w:rPr>
        <w:t xml:space="preserve"> has been individually trained to do work or perform tasks to accommodate an individual with a disability, including a physical, sensory, psychiatric, intellectual, or other mental disability.</w:t>
      </w:r>
    </w:p>
    <w:p w:rsidR="00CF23AE" w:rsidRPr="00A646DA" w:rsidRDefault="00CF23AE">
      <w:pPr>
        <w:rPr>
          <w:rFonts w:asciiTheme="majorHAnsi" w:hAnsiTheme="majorHAnsi" w:cstheme="majorHAnsi"/>
        </w:rPr>
      </w:pPr>
    </w:p>
    <w:p w:rsidR="00CF23AE" w:rsidRPr="00A646DA" w:rsidRDefault="005C0E41">
      <w:pPr>
        <w:numPr>
          <w:ilvl w:val="0"/>
          <w:numId w:val="1"/>
        </w:numPr>
        <w:rPr>
          <w:rFonts w:asciiTheme="majorHAnsi" w:hAnsiTheme="majorHAnsi" w:cstheme="majorHAnsi"/>
        </w:rPr>
      </w:pPr>
      <w:r w:rsidRPr="00A646DA">
        <w:rPr>
          <w:rFonts w:asciiTheme="majorHAnsi" w:hAnsiTheme="majorHAnsi" w:cstheme="majorHAnsi"/>
        </w:rPr>
        <w:t xml:space="preserve">A </w:t>
      </w:r>
      <w:r w:rsidRPr="00A646DA">
        <w:rPr>
          <w:rFonts w:asciiTheme="majorHAnsi" w:hAnsiTheme="majorHAnsi" w:cstheme="majorHAnsi"/>
          <w:i/>
          <w:u w:val="single"/>
        </w:rPr>
        <w:t>pet</w:t>
      </w:r>
      <w:r w:rsidRPr="00A646DA">
        <w:rPr>
          <w:rFonts w:asciiTheme="majorHAnsi" w:hAnsiTheme="majorHAnsi" w:cstheme="majorHAnsi"/>
        </w:rPr>
        <w:t xml:space="preserve"> is any privately owned animal kept for ordinary use and companionship. </w:t>
      </w:r>
      <w:r w:rsidR="00916992">
        <w:rPr>
          <w:rFonts w:asciiTheme="majorHAnsi" w:hAnsiTheme="majorHAnsi" w:cstheme="majorHAnsi"/>
        </w:rPr>
        <w:t>Service and a</w:t>
      </w:r>
      <w:r w:rsidRPr="00A646DA">
        <w:rPr>
          <w:rFonts w:asciiTheme="majorHAnsi" w:hAnsiTheme="majorHAnsi" w:cstheme="majorHAnsi"/>
        </w:rPr>
        <w:t xml:space="preserve">ssistance animals (service and support animals), as defined in the Grace’s </w:t>
      </w:r>
      <w:r w:rsidR="00C842A4" w:rsidRPr="00916992">
        <w:rPr>
          <w:rFonts w:asciiTheme="majorHAnsi" w:hAnsiTheme="majorHAnsi" w:cstheme="majorHAnsi"/>
          <w:i/>
        </w:rPr>
        <w:t>Service and Assistance Animal</w:t>
      </w:r>
      <w:r w:rsidRPr="00916992">
        <w:rPr>
          <w:rFonts w:asciiTheme="majorHAnsi" w:hAnsiTheme="majorHAnsi" w:cstheme="majorHAnsi"/>
          <w:i/>
        </w:rPr>
        <w:t xml:space="preserve"> </w:t>
      </w:r>
      <w:r w:rsidR="00916992">
        <w:rPr>
          <w:rFonts w:asciiTheme="majorHAnsi" w:hAnsiTheme="majorHAnsi" w:cstheme="majorHAnsi"/>
          <w:i/>
        </w:rPr>
        <w:t>P</w:t>
      </w:r>
      <w:r w:rsidRPr="00916992">
        <w:rPr>
          <w:rFonts w:asciiTheme="majorHAnsi" w:hAnsiTheme="majorHAnsi" w:cstheme="majorHAnsi"/>
          <w:i/>
        </w:rPr>
        <w:t>olicy</w:t>
      </w:r>
      <w:r w:rsidRPr="00A646DA">
        <w:rPr>
          <w:rFonts w:asciiTheme="majorHAnsi" w:hAnsiTheme="majorHAnsi" w:cstheme="majorHAnsi"/>
        </w:rPr>
        <w:t xml:space="preserve">, are </w:t>
      </w:r>
      <w:r w:rsidRPr="00916992">
        <w:rPr>
          <w:rFonts w:asciiTheme="majorHAnsi" w:hAnsiTheme="majorHAnsi" w:cstheme="majorHAnsi"/>
          <w:i/>
        </w:rPr>
        <w:t>not</w:t>
      </w:r>
      <w:r w:rsidRPr="00A646DA">
        <w:rPr>
          <w:rFonts w:asciiTheme="majorHAnsi" w:hAnsiTheme="majorHAnsi" w:cstheme="majorHAnsi"/>
        </w:rPr>
        <w:t xml:space="preserve"> considered pets.</w:t>
      </w:r>
    </w:p>
    <w:p w:rsidR="00CF23AE" w:rsidRPr="00A646DA" w:rsidRDefault="00CF23AE">
      <w:pPr>
        <w:rPr>
          <w:rFonts w:asciiTheme="majorHAnsi" w:hAnsiTheme="majorHAnsi" w:cstheme="majorHAnsi"/>
        </w:rPr>
      </w:pPr>
    </w:p>
    <w:p w:rsidR="00CF23AE" w:rsidRPr="00A646DA" w:rsidRDefault="005C0E41">
      <w:pPr>
        <w:numPr>
          <w:ilvl w:val="0"/>
          <w:numId w:val="1"/>
        </w:numPr>
        <w:rPr>
          <w:rFonts w:asciiTheme="majorHAnsi" w:hAnsiTheme="majorHAnsi" w:cstheme="majorHAnsi"/>
        </w:rPr>
      </w:pPr>
      <w:r w:rsidRPr="00A646DA">
        <w:rPr>
          <w:rFonts w:asciiTheme="majorHAnsi" w:hAnsiTheme="majorHAnsi" w:cstheme="majorHAnsi"/>
        </w:rPr>
        <w:t>A t</w:t>
      </w:r>
      <w:r w:rsidRPr="00A646DA">
        <w:rPr>
          <w:rFonts w:asciiTheme="majorHAnsi" w:hAnsiTheme="majorHAnsi" w:cstheme="majorHAnsi"/>
          <w:i/>
          <w:u w:val="single"/>
        </w:rPr>
        <w:t>herapy animal</w:t>
      </w:r>
      <w:r w:rsidRPr="00A646DA">
        <w:rPr>
          <w:rFonts w:asciiTheme="majorHAnsi" w:hAnsiTheme="majorHAnsi" w:cstheme="majorHAnsi"/>
        </w:rPr>
        <w:t xml:space="preserve"> is an animal trained to provide a comfort or other health benefit to a particular population, such as improvement of an individual’s social, emotional, or cognitive functioning. Therapy animals are not required to be formally certified, although units wishing to use therapy animals to provide a benefit to the campus community should use their judgment in selecting animals that will not disrupt campus business. </w:t>
      </w:r>
      <w:r w:rsidR="00916992">
        <w:rPr>
          <w:rFonts w:asciiTheme="majorHAnsi" w:hAnsiTheme="majorHAnsi" w:cstheme="majorHAnsi"/>
        </w:rPr>
        <w:t>Therapy animals do not have access like service dogs and emotional support animals and have not been prescribed by a licensed mental health professional or doctor.</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b/>
        </w:rPr>
        <w:t xml:space="preserve">Procedure </w:t>
      </w:r>
    </w:p>
    <w:p w:rsidR="00CF23AE" w:rsidRPr="00A646DA" w:rsidRDefault="005C0E41">
      <w:pPr>
        <w:rPr>
          <w:rFonts w:asciiTheme="majorHAnsi" w:hAnsiTheme="majorHAnsi" w:cstheme="majorHAnsi"/>
        </w:rPr>
      </w:pPr>
      <w:r w:rsidRPr="00A646DA">
        <w:rPr>
          <w:rFonts w:asciiTheme="majorHAnsi" w:hAnsiTheme="majorHAnsi" w:cstheme="majorHAnsi"/>
        </w:rPr>
        <w:t>Grace permits animals on its grounds for institution-approved purposes, which include:</w:t>
      </w:r>
    </w:p>
    <w:p w:rsidR="00CF23AE" w:rsidRPr="00A646DA" w:rsidRDefault="00A56358">
      <w:pPr>
        <w:numPr>
          <w:ilvl w:val="0"/>
          <w:numId w:val="2"/>
        </w:numPr>
        <w:spacing w:before="120"/>
        <w:rPr>
          <w:rFonts w:asciiTheme="majorHAnsi" w:hAnsiTheme="majorHAnsi" w:cstheme="majorHAnsi"/>
        </w:rPr>
      </w:pPr>
      <w:r w:rsidRPr="00A646DA">
        <w:rPr>
          <w:rFonts w:asciiTheme="majorHAnsi" w:hAnsiTheme="majorHAnsi" w:cstheme="majorHAnsi"/>
        </w:rPr>
        <w:t>Academic</w:t>
      </w:r>
      <w:r w:rsidR="00AD71C3">
        <w:rPr>
          <w:rFonts w:asciiTheme="majorHAnsi" w:hAnsiTheme="majorHAnsi" w:cstheme="majorHAnsi"/>
        </w:rPr>
        <w:t>,</w:t>
      </w:r>
      <w:r w:rsidR="005C0E41" w:rsidRPr="00A646DA">
        <w:rPr>
          <w:rFonts w:asciiTheme="majorHAnsi" w:hAnsiTheme="majorHAnsi" w:cstheme="majorHAnsi"/>
        </w:rPr>
        <w:t xml:space="preserve"> instructional</w:t>
      </w:r>
      <w:r w:rsidR="00AD71C3">
        <w:rPr>
          <w:rFonts w:asciiTheme="majorHAnsi" w:hAnsiTheme="majorHAnsi" w:cstheme="majorHAnsi"/>
        </w:rPr>
        <w:t>, or research</w:t>
      </w:r>
      <w:r w:rsidR="005C0E41" w:rsidRPr="00A646DA">
        <w:rPr>
          <w:rFonts w:asciiTheme="majorHAnsi" w:hAnsiTheme="majorHAnsi" w:cstheme="majorHAnsi"/>
        </w:rPr>
        <w:t xml:space="preserve"> purposes based on faculty requests for such use (e.g., animals approved to attend a specific class are permitted into the building and classroom for that purpose only) </w:t>
      </w:r>
    </w:p>
    <w:p w:rsidR="00CF23AE" w:rsidRPr="004B0165" w:rsidRDefault="004B0165">
      <w:pPr>
        <w:numPr>
          <w:ilvl w:val="0"/>
          <w:numId w:val="2"/>
        </w:numPr>
        <w:rPr>
          <w:rFonts w:asciiTheme="majorHAnsi" w:hAnsiTheme="majorHAnsi" w:cstheme="majorHAnsi"/>
        </w:rPr>
      </w:pPr>
      <w:r>
        <w:rPr>
          <w:rFonts w:asciiTheme="majorHAnsi" w:hAnsiTheme="majorHAnsi" w:cstheme="majorHAnsi"/>
        </w:rPr>
        <w:t xml:space="preserve">10 feet outside the greenway at </w:t>
      </w:r>
      <w:r w:rsidR="005C0E41" w:rsidRPr="004B0165">
        <w:rPr>
          <w:rFonts w:asciiTheme="majorHAnsi" w:hAnsiTheme="majorHAnsi" w:cstheme="majorHAnsi"/>
        </w:rPr>
        <w:t xml:space="preserve">Miller Field Complex </w:t>
      </w:r>
    </w:p>
    <w:p w:rsidR="00CF23AE" w:rsidRPr="00A646DA" w:rsidRDefault="005C0E41">
      <w:pPr>
        <w:numPr>
          <w:ilvl w:val="0"/>
          <w:numId w:val="2"/>
        </w:numPr>
        <w:rPr>
          <w:rFonts w:asciiTheme="majorHAnsi" w:hAnsiTheme="majorHAnsi" w:cstheme="majorHAnsi"/>
        </w:rPr>
      </w:pPr>
      <w:r w:rsidRPr="00A646DA">
        <w:rPr>
          <w:rFonts w:asciiTheme="majorHAnsi" w:hAnsiTheme="majorHAnsi" w:cstheme="majorHAnsi"/>
        </w:rPr>
        <w:lastRenderedPageBreak/>
        <w:t>Limited, pre-scheduled hours in the Health and Counseling Center</w:t>
      </w:r>
    </w:p>
    <w:p w:rsidR="00CF23AE" w:rsidRPr="00A646DA" w:rsidRDefault="005C0E41">
      <w:pPr>
        <w:numPr>
          <w:ilvl w:val="0"/>
          <w:numId w:val="2"/>
        </w:numPr>
        <w:rPr>
          <w:rFonts w:asciiTheme="majorHAnsi" w:hAnsiTheme="majorHAnsi" w:cstheme="majorHAnsi"/>
        </w:rPr>
      </w:pPr>
      <w:r w:rsidRPr="00A646DA">
        <w:rPr>
          <w:rFonts w:asciiTheme="majorHAnsi" w:hAnsiTheme="majorHAnsi" w:cstheme="majorHAnsi"/>
        </w:rPr>
        <w:t>Operational purposes related to the institution’s mission</w:t>
      </w:r>
    </w:p>
    <w:p w:rsidR="00CF23AE" w:rsidRPr="00A646DA" w:rsidRDefault="005C0E41">
      <w:pPr>
        <w:numPr>
          <w:ilvl w:val="0"/>
          <w:numId w:val="2"/>
        </w:numPr>
        <w:rPr>
          <w:rFonts w:asciiTheme="majorHAnsi" w:hAnsiTheme="majorHAnsi" w:cstheme="majorHAnsi"/>
        </w:rPr>
      </w:pPr>
      <w:r w:rsidRPr="00A646DA">
        <w:rPr>
          <w:rFonts w:asciiTheme="majorHAnsi" w:hAnsiTheme="majorHAnsi" w:cstheme="majorHAnsi"/>
        </w:rPr>
        <w:t>Safety purposes, such as those conducted by law enforcement (e.g., on-duty K-9s or rescue dogs)</w:t>
      </w:r>
    </w:p>
    <w:p w:rsidR="00CF23AE" w:rsidRPr="00A646DA" w:rsidRDefault="005C0E41">
      <w:pPr>
        <w:numPr>
          <w:ilvl w:val="0"/>
          <w:numId w:val="2"/>
        </w:numPr>
        <w:rPr>
          <w:rFonts w:asciiTheme="majorHAnsi" w:hAnsiTheme="majorHAnsi" w:cstheme="majorHAnsi"/>
        </w:rPr>
      </w:pPr>
      <w:r w:rsidRPr="00A646DA">
        <w:rPr>
          <w:rFonts w:asciiTheme="majorHAnsi" w:hAnsiTheme="majorHAnsi" w:cstheme="majorHAnsi"/>
        </w:rPr>
        <w:t>Incidental presence, such as community members walking the local trails through campus</w:t>
      </w:r>
    </w:p>
    <w:p w:rsidR="00800A29" w:rsidRPr="00800A29" w:rsidRDefault="00A56358" w:rsidP="00800A29">
      <w:pPr>
        <w:numPr>
          <w:ilvl w:val="0"/>
          <w:numId w:val="2"/>
        </w:numPr>
        <w:rPr>
          <w:rFonts w:asciiTheme="majorHAnsi" w:hAnsiTheme="majorHAnsi" w:cstheme="majorHAnsi"/>
        </w:rPr>
      </w:pPr>
      <w:r w:rsidRPr="00A646DA">
        <w:rPr>
          <w:rFonts w:asciiTheme="majorHAnsi" w:hAnsiTheme="majorHAnsi" w:cstheme="majorHAnsi"/>
        </w:rPr>
        <w:t>Educational or health- and wellness initiatives</w:t>
      </w:r>
    </w:p>
    <w:p w:rsidR="00800A29" w:rsidRDefault="00800A29">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rPr>
        <w:t>When animals are permitted for institution-approved purposes the owner of the animal:</w:t>
      </w:r>
    </w:p>
    <w:p w:rsidR="00CF23AE" w:rsidRPr="00A646DA" w:rsidRDefault="005C0E41">
      <w:pPr>
        <w:numPr>
          <w:ilvl w:val="0"/>
          <w:numId w:val="3"/>
        </w:numPr>
        <w:spacing w:before="120"/>
        <w:rPr>
          <w:rFonts w:asciiTheme="majorHAnsi" w:hAnsiTheme="majorHAnsi" w:cstheme="majorHAnsi"/>
        </w:rPr>
      </w:pPr>
      <w:r w:rsidRPr="00A646DA">
        <w:rPr>
          <w:rFonts w:asciiTheme="majorHAnsi" w:hAnsiTheme="majorHAnsi" w:cstheme="majorHAnsi"/>
        </w:rPr>
        <w:t>Must follow local and state animal control laws.</w:t>
      </w:r>
    </w:p>
    <w:p w:rsidR="00CF23AE" w:rsidRPr="00A646DA" w:rsidRDefault="005C0E41">
      <w:pPr>
        <w:numPr>
          <w:ilvl w:val="0"/>
          <w:numId w:val="3"/>
        </w:numPr>
        <w:spacing w:before="120"/>
        <w:rPr>
          <w:rFonts w:asciiTheme="majorHAnsi" w:hAnsiTheme="majorHAnsi" w:cstheme="majorHAnsi"/>
        </w:rPr>
      </w:pPr>
      <w:r w:rsidRPr="00A646DA">
        <w:rPr>
          <w:rFonts w:asciiTheme="majorHAnsi" w:hAnsiTheme="majorHAnsi" w:cstheme="majorHAnsi"/>
        </w:rPr>
        <w:t>Does not allow the animal in buildings or facilities not pre-approved.</w:t>
      </w:r>
    </w:p>
    <w:p w:rsidR="00CF23AE" w:rsidRPr="00A646DA" w:rsidRDefault="005C0E41">
      <w:pPr>
        <w:numPr>
          <w:ilvl w:val="0"/>
          <w:numId w:val="3"/>
        </w:numPr>
        <w:spacing w:before="120"/>
        <w:rPr>
          <w:rFonts w:asciiTheme="majorHAnsi" w:hAnsiTheme="majorHAnsi" w:cstheme="majorHAnsi"/>
        </w:rPr>
      </w:pPr>
      <w:r w:rsidRPr="00A646DA">
        <w:rPr>
          <w:rFonts w:asciiTheme="majorHAnsi" w:hAnsiTheme="majorHAnsi" w:cstheme="majorHAnsi"/>
        </w:rPr>
        <w:t>Assumes full responsibility for any damage or injury caused by the animal. Grace is not liable for any damage caused by an animal to anyone on its premises.</w:t>
      </w:r>
    </w:p>
    <w:p w:rsidR="00CF23AE" w:rsidRPr="00A646DA" w:rsidRDefault="005C0E41">
      <w:pPr>
        <w:numPr>
          <w:ilvl w:val="0"/>
          <w:numId w:val="3"/>
        </w:numPr>
        <w:spacing w:before="120"/>
        <w:rPr>
          <w:rFonts w:asciiTheme="majorHAnsi" w:hAnsiTheme="majorHAnsi" w:cstheme="majorHAnsi"/>
        </w:rPr>
      </w:pPr>
      <w:r w:rsidRPr="00A646DA">
        <w:rPr>
          <w:rFonts w:asciiTheme="majorHAnsi" w:hAnsiTheme="majorHAnsi" w:cstheme="majorHAnsi"/>
        </w:rPr>
        <w:t>Controls and supervises the animal at all times (e.g., animals must have a harness or leash [typically 6 feet or shorter] or otherwise be controlled by the owner and owner does not leave the animal tethered stationary or unattended).</w:t>
      </w:r>
    </w:p>
    <w:p w:rsidR="00CF23AE" w:rsidRPr="00A646DA" w:rsidRDefault="005C0E41">
      <w:pPr>
        <w:numPr>
          <w:ilvl w:val="0"/>
          <w:numId w:val="3"/>
        </w:numPr>
        <w:spacing w:before="120"/>
        <w:rPr>
          <w:rFonts w:asciiTheme="majorHAnsi" w:hAnsiTheme="majorHAnsi" w:cstheme="majorHAnsi"/>
        </w:rPr>
      </w:pPr>
      <w:r w:rsidRPr="00A646DA">
        <w:rPr>
          <w:rFonts w:asciiTheme="majorHAnsi" w:hAnsiTheme="majorHAnsi" w:cstheme="majorHAnsi"/>
        </w:rPr>
        <w:t xml:space="preserve">Ensures that animal waste is cleaned up immediately and properly disposed of. </w:t>
      </w:r>
    </w:p>
    <w:p w:rsidR="00CF23AE" w:rsidRDefault="005C0E41">
      <w:pPr>
        <w:numPr>
          <w:ilvl w:val="0"/>
          <w:numId w:val="3"/>
        </w:numPr>
        <w:spacing w:before="120"/>
        <w:rPr>
          <w:rFonts w:asciiTheme="majorHAnsi" w:hAnsiTheme="majorHAnsi" w:cstheme="majorHAnsi"/>
        </w:rPr>
      </w:pPr>
      <w:r w:rsidRPr="00A646DA">
        <w:rPr>
          <w:rFonts w:asciiTheme="majorHAnsi" w:hAnsiTheme="majorHAnsi" w:cstheme="majorHAnsi"/>
        </w:rPr>
        <w:t>Confines the animal in a vehicle only for a reasonable period of time as long as the animal is not endangered, does not endanger others, or does not create a nuisance.</w:t>
      </w:r>
    </w:p>
    <w:p w:rsidR="004B0165" w:rsidRPr="00A646DA" w:rsidRDefault="004B0165">
      <w:pPr>
        <w:numPr>
          <w:ilvl w:val="0"/>
          <w:numId w:val="3"/>
        </w:numPr>
        <w:spacing w:before="120"/>
        <w:rPr>
          <w:rFonts w:asciiTheme="majorHAnsi" w:hAnsiTheme="majorHAnsi" w:cstheme="majorHAnsi"/>
        </w:rPr>
      </w:pPr>
      <w:r>
        <w:rPr>
          <w:rFonts w:asciiTheme="majorHAnsi" w:hAnsiTheme="majorHAnsi" w:cstheme="majorHAnsi"/>
        </w:rPr>
        <w:t>Assures the animal remains on the sidewalk or other hard surface.</w:t>
      </w:r>
    </w:p>
    <w:p w:rsidR="00CF23AE"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b/>
        </w:rPr>
        <w:t>Restrictions</w:t>
      </w:r>
    </w:p>
    <w:p w:rsidR="00CF23AE" w:rsidRPr="00A646DA" w:rsidRDefault="005C0E41">
      <w:pPr>
        <w:rPr>
          <w:rFonts w:asciiTheme="majorHAnsi" w:hAnsiTheme="majorHAnsi" w:cstheme="majorHAnsi"/>
        </w:rPr>
      </w:pPr>
      <w:r w:rsidRPr="00A646DA">
        <w:rPr>
          <w:rFonts w:asciiTheme="majorHAnsi" w:hAnsiTheme="majorHAnsi" w:cstheme="majorHAnsi"/>
        </w:rPr>
        <w:t>For health and safety reasons, no institution</w:t>
      </w:r>
      <w:r w:rsidR="009D78BD">
        <w:rPr>
          <w:rFonts w:asciiTheme="majorHAnsi" w:hAnsiTheme="majorHAnsi" w:cstheme="majorHAnsi"/>
        </w:rPr>
        <w:t>-</w:t>
      </w:r>
      <w:r w:rsidRPr="00A646DA">
        <w:rPr>
          <w:rFonts w:asciiTheme="majorHAnsi" w:hAnsiTheme="majorHAnsi" w:cstheme="majorHAnsi"/>
        </w:rPr>
        <w:t>approved animal is permitted in the following locations:</w:t>
      </w:r>
    </w:p>
    <w:p w:rsidR="00CF23AE" w:rsidRPr="00A646DA" w:rsidRDefault="005C0E41" w:rsidP="00953F7E">
      <w:pPr>
        <w:numPr>
          <w:ilvl w:val="0"/>
          <w:numId w:val="9"/>
        </w:numPr>
        <w:spacing w:before="120"/>
        <w:rPr>
          <w:rFonts w:asciiTheme="majorHAnsi" w:hAnsiTheme="majorHAnsi" w:cstheme="majorHAnsi"/>
        </w:rPr>
      </w:pPr>
      <w:r w:rsidRPr="00A646DA">
        <w:rPr>
          <w:rFonts w:asciiTheme="majorHAnsi" w:hAnsiTheme="majorHAnsi" w:cstheme="majorHAnsi"/>
        </w:rPr>
        <w:t>Research and teaching laboratories or clinics</w:t>
      </w:r>
      <w:r w:rsidR="00AD71C3">
        <w:rPr>
          <w:rFonts w:asciiTheme="majorHAnsi" w:hAnsiTheme="majorHAnsi" w:cstheme="majorHAnsi"/>
        </w:rPr>
        <w:t xml:space="preserve">, </w:t>
      </w:r>
      <w:r w:rsidR="00AD71C3" w:rsidRPr="00AD71C3">
        <w:rPr>
          <w:rFonts w:asciiTheme="majorHAnsi" w:hAnsiTheme="majorHAnsi" w:cstheme="majorHAnsi"/>
        </w:rPr>
        <w:t xml:space="preserve">unless </w:t>
      </w:r>
      <w:r w:rsidR="00AD71C3">
        <w:rPr>
          <w:rFonts w:asciiTheme="majorHAnsi" w:hAnsiTheme="majorHAnsi" w:cstheme="majorHAnsi"/>
        </w:rPr>
        <w:t>used</w:t>
      </w:r>
      <w:r w:rsidR="00AD71C3" w:rsidRPr="00AD71C3">
        <w:rPr>
          <w:rFonts w:asciiTheme="majorHAnsi" w:hAnsiTheme="majorHAnsi" w:cstheme="majorHAnsi"/>
        </w:rPr>
        <w:t xml:space="preserve"> for </w:t>
      </w:r>
      <w:r w:rsidR="00AD71C3">
        <w:rPr>
          <w:rFonts w:asciiTheme="majorHAnsi" w:hAnsiTheme="majorHAnsi" w:cstheme="majorHAnsi"/>
        </w:rPr>
        <w:t xml:space="preserve">academic, </w:t>
      </w:r>
      <w:r w:rsidR="00AD71C3" w:rsidRPr="00AD71C3">
        <w:rPr>
          <w:rFonts w:asciiTheme="majorHAnsi" w:hAnsiTheme="majorHAnsi" w:cstheme="majorHAnsi"/>
        </w:rPr>
        <w:t>instructional or research purposes</w:t>
      </w:r>
    </w:p>
    <w:p w:rsidR="00CF23AE" w:rsidRPr="00A646DA" w:rsidRDefault="005C0E41" w:rsidP="00953F7E">
      <w:pPr>
        <w:numPr>
          <w:ilvl w:val="0"/>
          <w:numId w:val="9"/>
        </w:numPr>
        <w:spacing w:before="120"/>
        <w:rPr>
          <w:rFonts w:asciiTheme="majorHAnsi" w:hAnsiTheme="majorHAnsi" w:cstheme="majorHAnsi"/>
        </w:rPr>
      </w:pPr>
      <w:r w:rsidRPr="00A646DA">
        <w:rPr>
          <w:rFonts w:asciiTheme="majorHAnsi" w:hAnsiTheme="majorHAnsi" w:cstheme="majorHAnsi"/>
        </w:rPr>
        <w:t>Mechanical rooms and maintenance closets</w:t>
      </w:r>
    </w:p>
    <w:p w:rsidR="00953F7E" w:rsidRDefault="005C0E41" w:rsidP="00953F7E">
      <w:pPr>
        <w:numPr>
          <w:ilvl w:val="0"/>
          <w:numId w:val="9"/>
        </w:numPr>
        <w:spacing w:before="120"/>
        <w:rPr>
          <w:rFonts w:asciiTheme="majorHAnsi" w:hAnsiTheme="majorHAnsi" w:cstheme="majorHAnsi"/>
        </w:rPr>
      </w:pPr>
      <w:r w:rsidRPr="00A646DA">
        <w:rPr>
          <w:rFonts w:asciiTheme="majorHAnsi" w:hAnsiTheme="majorHAnsi" w:cstheme="majorHAnsi"/>
        </w:rPr>
        <w:t>Food service preparation areas</w:t>
      </w:r>
    </w:p>
    <w:p w:rsidR="00CF23AE" w:rsidRPr="00953F7E" w:rsidRDefault="005C0E41" w:rsidP="00953F7E">
      <w:pPr>
        <w:numPr>
          <w:ilvl w:val="0"/>
          <w:numId w:val="9"/>
        </w:numPr>
        <w:spacing w:before="120"/>
        <w:rPr>
          <w:rFonts w:asciiTheme="majorHAnsi" w:hAnsiTheme="majorHAnsi" w:cstheme="majorHAnsi"/>
        </w:rPr>
      </w:pPr>
      <w:r w:rsidRPr="00953F7E">
        <w:rPr>
          <w:rFonts w:asciiTheme="majorHAnsi" w:hAnsiTheme="majorHAnsi" w:cstheme="majorHAnsi"/>
        </w:rPr>
        <w:t>Areas in which the animal may be endangered</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rPr>
        <w:t xml:space="preserve">Grace may impose additional restrictions on the presence of animals in certain locations or at particular events. </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b/>
        </w:rPr>
        <w:t xml:space="preserve">Requests for </w:t>
      </w:r>
      <w:r w:rsidR="00800A29">
        <w:rPr>
          <w:rFonts w:asciiTheme="majorHAnsi" w:hAnsiTheme="majorHAnsi" w:cstheme="majorHAnsi"/>
          <w:b/>
        </w:rPr>
        <w:t xml:space="preserve">Authorization and </w:t>
      </w:r>
      <w:r w:rsidRPr="00A646DA">
        <w:rPr>
          <w:rFonts w:asciiTheme="majorHAnsi" w:hAnsiTheme="majorHAnsi" w:cstheme="majorHAnsi"/>
          <w:b/>
        </w:rPr>
        <w:t>Waivers</w:t>
      </w:r>
    </w:p>
    <w:p w:rsidR="00CF23AE" w:rsidRDefault="00800A29">
      <w:pPr>
        <w:rPr>
          <w:rFonts w:asciiTheme="majorHAnsi" w:hAnsiTheme="majorHAnsi" w:cstheme="majorHAnsi"/>
        </w:rPr>
      </w:pPr>
      <w:r>
        <w:rPr>
          <w:rFonts w:asciiTheme="majorHAnsi" w:hAnsiTheme="majorHAnsi" w:cstheme="majorHAnsi"/>
        </w:rPr>
        <w:t xml:space="preserve">All requests for animals on campus, including both </w:t>
      </w:r>
      <w:r w:rsidR="005C0E41" w:rsidRPr="00A646DA">
        <w:rPr>
          <w:rFonts w:asciiTheme="majorHAnsi" w:hAnsiTheme="majorHAnsi" w:cstheme="majorHAnsi"/>
        </w:rPr>
        <w:t xml:space="preserve">requests for </w:t>
      </w:r>
      <w:r>
        <w:rPr>
          <w:rFonts w:asciiTheme="majorHAnsi" w:hAnsiTheme="majorHAnsi" w:cstheme="majorHAnsi"/>
        </w:rPr>
        <w:t xml:space="preserve">institution-approved purposes and requests for </w:t>
      </w:r>
      <w:r w:rsidR="005C0E41" w:rsidRPr="00A646DA">
        <w:rPr>
          <w:rFonts w:asciiTheme="majorHAnsi" w:hAnsiTheme="majorHAnsi" w:cstheme="majorHAnsi"/>
        </w:rPr>
        <w:t>waivers to this policy</w:t>
      </w:r>
      <w:r w:rsidR="00DA46F9">
        <w:rPr>
          <w:rFonts w:asciiTheme="majorHAnsi" w:hAnsiTheme="majorHAnsi" w:cstheme="majorHAnsi"/>
        </w:rPr>
        <w:t>,</w:t>
      </w:r>
      <w:r>
        <w:rPr>
          <w:rFonts w:asciiTheme="majorHAnsi" w:hAnsiTheme="majorHAnsi" w:cstheme="majorHAnsi"/>
        </w:rPr>
        <w:t xml:space="preserve"> should be submitted in writing to the</w:t>
      </w:r>
      <w:r w:rsidR="005C0E41" w:rsidRPr="00A646DA">
        <w:rPr>
          <w:rFonts w:asciiTheme="majorHAnsi" w:hAnsiTheme="majorHAnsi" w:cstheme="majorHAnsi"/>
        </w:rPr>
        <w:t xml:space="preserve"> </w:t>
      </w:r>
      <w:r w:rsidRPr="00A646DA">
        <w:rPr>
          <w:rFonts w:asciiTheme="majorHAnsi" w:hAnsiTheme="majorHAnsi" w:cstheme="majorHAnsi"/>
        </w:rPr>
        <w:t>VP of Administration and Compliance at least 3 working days prior to the occurrence</w:t>
      </w:r>
      <w:r>
        <w:rPr>
          <w:rFonts w:asciiTheme="majorHAnsi" w:hAnsiTheme="majorHAnsi" w:cstheme="majorHAnsi"/>
        </w:rPr>
        <w:t xml:space="preserve">. Requests for </w:t>
      </w:r>
      <w:r w:rsidRPr="00A646DA">
        <w:rPr>
          <w:rFonts w:asciiTheme="majorHAnsi" w:hAnsiTheme="majorHAnsi" w:cstheme="majorHAnsi"/>
        </w:rPr>
        <w:t>authorization</w:t>
      </w:r>
      <w:r>
        <w:rPr>
          <w:rFonts w:asciiTheme="majorHAnsi" w:hAnsiTheme="majorHAnsi" w:cstheme="majorHAnsi"/>
        </w:rPr>
        <w:t xml:space="preserve"> should include the date, time, </w:t>
      </w:r>
      <w:r w:rsidRPr="00A646DA">
        <w:rPr>
          <w:rFonts w:asciiTheme="majorHAnsi" w:hAnsiTheme="majorHAnsi" w:cstheme="majorHAnsi"/>
        </w:rPr>
        <w:t xml:space="preserve">specific room or campus </w:t>
      </w:r>
      <w:r>
        <w:rPr>
          <w:rFonts w:asciiTheme="majorHAnsi" w:hAnsiTheme="majorHAnsi" w:cstheme="majorHAnsi"/>
        </w:rPr>
        <w:t xml:space="preserve">location, and purpose for the request. Requests for waivers should also include the </w:t>
      </w:r>
      <w:r w:rsidR="005C0E41" w:rsidRPr="00A646DA">
        <w:rPr>
          <w:rFonts w:asciiTheme="majorHAnsi" w:hAnsiTheme="majorHAnsi" w:cstheme="majorHAnsi"/>
        </w:rPr>
        <w:t>anticipated benefi</w:t>
      </w:r>
      <w:r>
        <w:rPr>
          <w:rFonts w:asciiTheme="majorHAnsi" w:hAnsiTheme="majorHAnsi" w:cstheme="majorHAnsi"/>
        </w:rPr>
        <w:t>t of the event or experience</w:t>
      </w:r>
      <w:r w:rsidR="005C0E41" w:rsidRPr="00A646DA">
        <w:rPr>
          <w:rFonts w:asciiTheme="majorHAnsi" w:hAnsiTheme="majorHAnsi" w:cstheme="majorHAnsi"/>
        </w:rPr>
        <w:t xml:space="preserve">. </w:t>
      </w:r>
      <w:r>
        <w:rPr>
          <w:rFonts w:asciiTheme="majorHAnsi" w:hAnsiTheme="majorHAnsi" w:cstheme="majorHAnsi"/>
        </w:rPr>
        <w:t xml:space="preserve"> </w:t>
      </w:r>
    </w:p>
    <w:p w:rsidR="00800A29" w:rsidRDefault="00800A29">
      <w:pPr>
        <w:rPr>
          <w:rFonts w:asciiTheme="majorHAnsi" w:hAnsiTheme="majorHAnsi" w:cstheme="majorHAnsi"/>
        </w:rPr>
      </w:pPr>
    </w:p>
    <w:p w:rsidR="00916992" w:rsidRDefault="00062F37">
      <w:pPr>
        <w:rPr>
          <w:rFonts w:asciiTheme="majorHAnsi" w:hAnsiTheme="majorHAnsi" w:cstheme="majorHAnsi"/>
        </w:rPr>
      </w:pPr>
      <w:r>
        <w:rPr>
          <w:rFonts w:asciiTheme="majorHAnsi" w:hAnsiTheme="majorHAnsi" w:cstheme="majorHAnsi"/>
        </w:rPr>
        <w:lastRenderedPageBreak/>
        <w:t>T</w:t>
      </w:r>
      <w:r w:rsidR="00916992">
        <w:rPr>
          <w:rFonts w:asciiTheme="majorHAnsi" w:hAnsiTheme="majorHAnsi" w:cstheme="majorHAnsi"/>
        </w:rPr>
        <w:t>hird parties with service animals are not required to seek authorization or waivers to permit their animal on campus. Grace desires, however, to be supportive of all individuals visiting or working on campus</w:t>
      </w:r>
      <w:r w:rsidR="00AB6535">
        <w:rPr>
          <w:rFonts w:asciiTheme="majorHAnsi" w:hAnsiTheme="majorHAnsi" w:cstheme="majorHAnsi"/>
        </w:rPr>
        <w:t xml:space="preserve"> with a service animal </w:t>
      </w:r>
      <w:r w:rsidR="00916992">
        <w:rPr>
          <w:rFonts w:asciiTheme="majorHAnsi" w:hAnsiTheme="majorHAnsi" w:cstheme="majorHAnsi"/>
        </w:rPr>
        <w:t xml:space="preserve">so </w:t>
      </w:r>
      <w:r w:rsidR="00AB6535">
        <w:rPr>
          <w:rFonts w:asciiTheme="majorHAnsi" w:hAnsiTheme="majorHAnsi" w:cstheme="majorHAnsi"/>
        </w:rPr>
        <w:t>encourages</w:t>
      </w:r>
      <w:r w:rsidR="0012460D">
        <w:rPr>
          <w:rFonts w:asciiTheme="majorHAnsi" w:hAnsiTheme="majorHAnsi" w:cstheme="majorHAnsi"/>
        </w:rPr>
        <w:t>,</w:t>
      </w:r>
      <w:r w:rsidR="00AB6535">
        <w:rPr>
          <w:rFonts w:asciiTheme="majorHAnsi" w:hAnsiTheme="majorHAnsi" w:cstheme="majorHAnsi"/>
        </w:rPr>
        <w:t xml:space="preserve"> but does not require</w:t>
      </w:r>
      <w:r w:rsidR="0012460D">
        <w:rPr>
          <w:rFonts w:asciiTheme="majorHAnsi" w:hAnsiTheme="majorHAnsi" w:cstheme="majorHAnsi"/>
        </w:rPr>
        <w:t>,</w:t>
      </w:r>
      <w:r w:rsidR="00916992">
        <w:rPr>
          <w:rFonts w:asciiTheme="majorHAnsi" w:hAnsiTheme="majorHAnsi" w:cstheme="majorHAnsi"/>
        </w:rPr>
        <w:t xml:space="preserve"> </w:t>
      </w:r>
      <w:r>
        <w:rPr>
          <w:rFonts w:asciiTheme="majorHAnsi" w:hAnsiTheme="majorHAnsi" w:cstheme="majorHAnsi"/>
        </w:rPr>
        <w:t>those individuals to notify the disability services coordinator and campus safety to assist</w:t>
      </w:r>
      <w:r w:rsidR="0012460D">
        <w:rPr>
          <w:rFonts w:asciiTheme="majorHAnsi" w:hAnsiTheme="majorHAnsi" w:cstheme="majorHAnsi"/>
        </w:rPr>
        <w:t xml:space="preserve"> in meeting their</w:t>
      </w:r>
      <w:r w:rsidR="00916992" w:rsidRPr="00916992">
        <w:rPr>
          <w:rFonts w:asciiTheme="majorHAnsi" w:hAnsiTheme="majorHAnsi" w:cstheme="majorHAnsi"/>
        </w:rPr>
        <w:t xml:space="preserve"> access</w:t>
      </w:r>
      <w:r w:rsidR="00916992">
        <w:rPr>
          <w:rFonts w:asciiTheme="majorHAnsi" w:hAnsiTheme="majorHAnsi" w:cstheme="majorHAnsi"/>
        </w:rPr>
        <w:t>ibility</w:t>
      </w:r>
      <w:r w:rsidR="00916992" w:rsidRPr="00916992">
        <w:rPr>
          <w:rFonts w:asciiTheme="majorHAnsi" w:hAnsiTheme="majorHAnsi" w:cstheme="majorHAnsi"/>
        </w:rPr>
        <w:t xml:space="preserve"> needs</w:t>
      </w:r>
      <w:r w:rsidR="00916992">
        <w:rPr>
          <w:rFonts w:asciiTheme="majorHAnsi" w:hAnsiTheme="majorHAnsi" w:cstheme="majorHAnsi"/>
        </w:rPr>
        <w:t>:</w:t>
      </w:r>
    </w:p>
    <w:p w:rsidR="00CF23AE" w:rsidRDefault="00CF23AE">
      <w:pPr>
        <w:rPr>
          <w:rFonts w:asciiTheme="majorHAnsi" w:hAnsiTheme="majorHAnsi" w:cstheme="majorHAnsi"/>
        </w:rPr>
      </w:pPr>
    </w:p>
    <w:p w:rsidR="00AB6535" w:rsidRDefault="00CB7DEA">
      <w:pPr>
        <w:rPr>
          <w:rFonts w:ascii="Calibri" w:hAnsi="Calibri" w:cs="Calibri"/>
          <w:i/>
          <w:iCs/>
          <w:color w:val="222222"/>
          <w:shd w:val="clear" w:color="auto" w:fill="FFFFFF"/>
        </w:rPr>
      </w:pPr>
      <w:r>
        <w:rPr>
          <w:rFonts w:ascii="Calibri" w:hAnsi="Calibri" w:cs="Calibri"/>
          <w:i/>
          <w:iCs/>
          <w:color w:val="222222"/>
          <w:shd w:val="clear" w:color="auto" w:fill="FFFFFF"/>
        </w:rPr>
        <w:t>Note: </w:t>
      </w:r>
      <w:r>
        <w:rPr>
          <w:rFonts w:ascii="Calibri" w:hAnsi="Calibri" w:cs="Calibri"/>
          <w:color w:val="222222"/>
          <w:shd w:val="clear" w:color="auto" w:fill="FFFFFF"/>
        </w:rPr>
        <w:t>Employees needing a service animal are asked to contact the human resources department to engage in the </w:t>
      </w:r>
      <w:r w:rsidRPr="00CB7DEA">
        <w:rPr>
          <w:rFonts w:ascii="Calibri" w:hAnsi="Calibri" w:cs="Calibri"/>
          <w:bCs/>
          <w:color w:val="222222"/>
          <w:shd w:val="clear" w:color="auto" w:fill="FFFFFF"/>
        </w:rPr>
        <w:t>ADA </w:t>
      </w:r>
      <w:r w:rsidRPr="00CB7DEA">
        <w:rPr>
          <w:rFonts w:ascii="Calibri" w:hAnsi="Calibri" w:cs="Calibri"/>
          <w:color w:val="222222"/>
          <w:shd w:val="clear" w:color="auto" w:fill="FFFFFF"/>
        </w:rPr>
        <w:t>interactive process</w:t>
      </w:r>
      <w:r w:rsidRPr="00CB7DEA">
        <w:rPr>
          <w:rFonts w:ascii="Calibri" w:hAnsi="Calibri" w:cs="Calibri"/>
          <w:bCs/>
          <w:color w:val="222222"/>
          <w:shd w:val="clear" w:color="auto" w:fill="FFFFFF"/>
        </w:rPr>
        <w:t> for a reasonable accommodation</w:t>
      </w:r>
      <w:r>
        <w:rPr>
          <w:rFonts w:ascii="Calibri" w:hAnsi="Calibri" w:cs="Calibri"/>
          <w:color w:val="222222"/>
          <w:shd w:val="clear" w:color="auto" w:fill="FFFFFF"/>
        </w:rPr>
        <w:t> according the </w:t>
      </w:r>
      <w:r>
        <w:rPr>
          <w:rFonts w:ascii="Calibri" w:hAnsi="Calibri" w:cs="Calibri"/>
          <w:i/>
          <w:iCs/>
          <w:color w:val="222222"/>
          <w:shd w:val="clear" w:color="auto" w:fill="FFFFFF"/>
        </w:rPr>
        <w:t>Employee Handbook.</w:t>
      </w:r>
    </w:p>
    <w:p w:rsidR="00CB7DEA" w:rsidRDefault="00CB7DEA">
      <w:pPr>
        <w:rPr>
          <w:rFonts w:asciiTheme="majorHAnsi" w:hAnsiTheme="majorHAnsi" w:cstheme="majorHAnsi"/>
          <w:b/>
        </w:rPr>
      </w:pPr>
    </w:p>
    <w:p w:rsidR="00953F7E" w:rsidRDefault="00953F7E">
      <w:pPr>
        <w:rPr>
          <w:rFonts w:asciiTheme="majorHAnsi" w:hAnsiTheme="majorHAnsi" w:cstheme="majorHAnsi"/>
          <w:b/>
        </w:rPr>
      </w:pPr>
      <w:r>
        <w:rPr>
          <w:rFonts w:asciiTheme="majorHAnsi" w:hAnsiTheme="majorHAnsi" w:cstheme="majorHAnsi"/>
          <w:b/>
        </w:rPr>
        <w:t>Wild Animals</w:t>
      </w:r>
    </w:p>
    <w:p w:rsidR="00953F7E" w:rsidRDefault="00953F7E">
      <w:pPr>
        <w:rPr>
          <w:rFonts w:asciiTheme="majorHAnsi" w:hAnsiTheme="majorHAnsi" w:cstheme="majorHAnsi"/>
        </w:rPr>
      </w:pPr>
      <w:r>
        <w:rPr>
          <w:rFonts w:asciiTheme="majorHAnsi" w:hAnsiTheme="majorHAnsi" w:cstheme="majorHAnsi"/>
        </w:rPr>
        <w:t>Calls for removal of wild animals on campus (e.g., bats, raccoons, squirrels, possums, etc.) should be made to one of the following:</w:t>
      </w:r>
    </w:p>
    <w:p w:rsidR="00953F7E" w:rsidRDefault="00953F7E">
      <w:pPr>
        <w:rPr>
          <w:rFonts w:asciiTheme="majorHAnsi" w:hAnsiTheme="majorHAnsi" w:cstheme="majorHAnsi"/>
        </w:rPr>
      </w:pPr>
    </w:p>
    <w:p w:rsidR="00953F7E" w:rsidRPr="00953F7E" w:rsidRDefault="00953F7E" w:rsidP="00953F7E">
      <w:pPr>
        <w:ind w:left="720"/>
        <w:rPr>
          <w:rFonts w:asciiTheme="majorHAnsi" w:hAnsiTheme="majorHAnsi" w:cstheme="majorHAnsi"/>
        </w:rPr>
      </w:pPr>
      <w:proofErr w:type="spellStart"/>
      <w:r w:rsidRPr="00953F7E">
        <w:rPr>
          <w:rFonts w:asciiTheme="majorHAnsi" w:hAnsiTheme="majorHAnsi" w:cstheme="majorHAnsi"/>
        </w:rPr>
        <w:t>PestAway</w:t>
      </w:r>
      <w:proofErr w:type="spellEnd"/>
      <w:r w:rsidRPr="00953F7E">
        <w:rPr>
          <w:rFonts w:asciiTheme="majorHAnsi" w:hAnsiTheme="majorHAnsi" w:cstheme="majorHAnsi"/>
        </w:rPr>
        <w:t xml:space="preserve"> Solutions</w:t>
      </w:r>
      <w:r>
        <w:rPr>
          <w:rFonts w:asciiTheme="majorHAnsi" w:hAnsiTheme="majorHAnsi" w:cstheme="majorHAnsi"/>
        </w:rPr>
        <w:t xml:space="preserve"> (for calls up to 10:00 pm)</w:t>
      </w:r>
    </w:p>
    <w:p w:rsidR="00953F7E" w:rsidRPr="00953F7E" w:rsidRDefault="00953F7E" w:rsidP="00953F7E">
      <w:pPr>
        <w:ind w:left="720"/>
        <w:rPr>
          <w:rFonts w:asciiTheme="majorHAnsi" w:hAnsiTheme="majorHAnsi" w:cstheme="majorHAnsi"/>
        </w:rPr>
      </w:pPr>
      <w:r w:rsidRPr="00953F7E">
        <w:rPr>
          <w:rFonts w:asciiTheme="majorHAnsi" w:hAnsiTheme="majorHAnsi" w:cstheme="majorHAnsi"/>
        </w:rPr>
        <w:t>Rob Eccles</w:t>
      </w:r>
    </w:p>
    <w:p w:rsidR="00953F7E" w:rsidRPr="00953F7E" w:rsidRDefault="00953F7E" w:rsidP="00953F7E">
      <w:pPr>
        <w:ind w:left="720"/>
        <w:rPr>
          <w:rFonts w:asciiTheme="majorHAnsi" w:hAnsiTheme="majorHAnsi" w:cstheme="majorHAnsi"/>
        </w:rPr>
      </w:pPr>
      <w:r w:rsidRPr="00953F7E">
        <w:rPr>
          <w:rFonts w:asciiTheme="majorHAnsi" w:hAnsiTheme="majorHAnsi" w:cstheme="majorHAnsi"/>
        </w:rPr>
        <w:t>574-527-4665</w:t>
      </w:r>
    </w:p>
    <w:p w:rsidR="00953F7E" w:rsidRPr="00953F7E" w:rsidRDefault="00953F7E" w:rsidP="00953F7E">
      <w:pPr>
        <w:ind w:left="720"/>
        <w:rPr>
          <w:rFonts w:asciiTheme="majorHAnsi" w:hAnsiTheme="majorHAnsi" w:cstheme="majorHAnsi"/>
        </w:rPr>
      </w:pPr>
    </w:p>
    <w:p w:rsidR="00953F7E" w:rsidRPr="00953F7E" w:rsidRDefault="00953F7E" w:rsidP="00953F7E">
      <w:pPr>
        <w:ind w:left="720"/>
        <w:rPr>
          <w:rFonts w:asciiTheme="majorHAnsi" w:hAnsiTheme="majorHAnsi" w:cstheme="majorHAnsi"/>
        </w:rPr>
      </w:pPr>
      <w:r w:rsidRPr="00953F7E">
        <w:rPr>
          <w:rFonts w:asciiTheme="majorHAnsi" w:hAnsiTheme="majorHAnsi" w:cstheme="majorHAnsi"/>
        </w:rPr>
        <w:t>Sheriff's Department</w:t>
      </w:r>
      <w:r>
        <w:rPr>
          <w:rFonts w:asciiTheme="majorHAnsi" w:hAnsiTheme="majorHAnsi" w:cstheme="majorHAnsi"/>
        </w:rPr>
        <w:t xml:space="preserve"> (late evening calls)</w:t>
      </w:r>
    </w:p>
    <w:p w:rsidR="00953F7E" w:rsidRPr="00953F7E" w:rsidRDefault="00953F7E" w:rsidP="00953F7E">
      <w:pPr>
        <w:ind w:left="720"/>
        <w:rPr>
          <w:rFonts w:asciiTheme="majorHAnsi" w:hAnsiTheme="majorHAnsi" w:cstheme="majorHAnsi"/>
        </w:rPr>
      </w:pPr>
      <w:r w:rsidRPr="00953F7E">
        <w:rPr>
          <w:rFonts w:asciiTheme="majorHAnsi" w:hAnsiTheme="majorHAnsi" w:cstheme="majorHAnsi"/>
        </w:rPr>
        <w:t>574-267-5667</w:t>
      </w:r>
    </w:p>
    <w:p w:rsidR="00953F7E" w:rsidRDefault="00953F7E">
      <w:pPr>
        <w:rPr>
          <w:rFonts w:asciiTheme="majorHAnsi" w:hAnsiTheme="majorHAnsi" w:cstheme="majorHAnsi"/>
          <w:b/>
        </w:rPr>
      </w:pPr>
    </w:p>
    <w:p w:rsidR="00800A29" w:rsidRDefault="00800A29">
      <w:pPr>
        <w:rPr>
          <w:rFonts w:asciiTheme="majorHAnsi" w:hAnsiTheme="majorHAnsi" w:cstheme="majorHAnsi"/>
        </w:rPr>
      </w:pPr>
      <w:r>
        <w:rPr>
          <w:rFonts w:asciiTheme="majorHAnsi" w:hAnsiTheme="majorHAnsi" w:cstheme="majorHAnsi"/>
          <w:b/>
        </w:rPr>
        <w:t>Notifications</w:t>
      </w:r>
    </w:p>
    <w:p w:rsidR="00800A29" w:rsidRPr="00800A29" w:rsidRDefault="00800A29">
      <w:pPr>
        <w:rPr>
          <w:rFonts w:asciiTheme="majorHAnsi" w:hAnsiTheme="majorHAnsi" w:cstheme="majorHAnsi"/>
        </w:rPr>
      </w:pPr>
      <w:r>
        <w:rPr>
          <w:rFonts w:asciiTheme="majorHAnsi" w:hAnsiTheme="majorHAnsi" w:cstheme="majorHAnsi"/>
        </w:rPr>
        <w:t xml:space="preserve">Campus safety will always be notified of an animal authorized to be on campus. Other offices, such as special events, may also be notified. The </w:t>
      </w:r>
      <w:r w:rsidRPr="00A646DA">
        <w:rPr>
          <w:rFonts w:asciiTheme="majorHAnsi" w:hAnsiTheme="majorHAnsi" w:cstheme="majorHAnsi"/>
        </w:rPr>
        <w:t>VP of Administration and Compliance</w:t>
      </w:r>
      <w:r>
        <w:rPr>
          <w:rFonts w:asciiTheme="majorHAnsi" w:hAnsiTheme="majorHAnsi" w:cstheme="majorHAnsi"/>
        </w:rPr>
        <w:t xml:space="preserve"> maintains a master list of approvals. </w:t>
      </w:r>
    </w:p>
    <w:p w:rsidR="00800A29" w:rsidRPr="00A646DA" w:rsidRDefault="00800A29">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b/>
        </w:rPr>
        <w:t>Violations</w:t>
      </w:r>
    </w:p>
    <w:p w:rsidR="00CF23AE" w:rsidRPr="00A646DA" w:rsidRDefault="005C0E41">
      <w:pPr>
        <w:rPr>
          <w:rFonts w:asciiTheme="majorHAnsi" w:hAnsiTheme="majorHAnsi" w:cstheme="majorHAnsi"/>
        </w:rPr>
      </w:pPr>
      <w:r w:rsidRPr="00A646DA">
        <w:rPr>
          <w:rFonts w:asciiTheme="majorHAnsi" w:hAnsiTheme="majorHAnsi" w:cstheme="majorHAnsi"/>
        </w:rPr>
        <w:t xml:space="preserve">The Campus Safety Department is responsible for enforcement of this policy. </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rPr>
        <w:t xml:space="preserve">Violations are typically resolved informally, but Grace reserves the right to restrict the presence of an animal or order the removal of any animal by the </w:t>
      </w:r>
      <w:r w:rsidR="004B0165">
        <w:rPr>
          <w:rFonts w:asciiTheme="majorHAnsi" w:hAnsiTheme="majorHAnsi" w:cstheme="majorHAnsi"/>
        </w:rPr>
        <w:t>Animal Welfare League</w:t>
      </w:r>
      <w:r w:rsidRPr="00A646DA">
        <w:rPr>
          <w:rFonts w:asciiTheme="majorHAnsi" w:hAnsiTheme="majorHAnsi" w:cstheme="majorHAnsi"/>
        </w:rPr>
        <w:t xml:space="preserve"> it deems disruptive or is an endangerment to others. </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rPr>
        <w:t xml:space="preserve">Grace reserves the right to seek restitution for any animal-related damage to its property, facilities, or grounds. The repair or replacement cost of damaged property is the sole responsibility of the owner of the animal that caused the damage. </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rPr>
        <w:t>Anyone injured by an animal on campus should immediately contact Campus Safety.</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rPr>
        <w:t>Any violation of this policy should be reported to Campus Safety.</w:t>
      </w:r>
    </w:p>
    <w:p w:rsidR="00CF23AE" w:rsidRPr="00A646DA" w:rsidRDefault="00CF23AE">
      <w:pPr>
        <w:rPr>
          <w:rFonts w:asciiTheme="majorHAnsi" w:hAnsiTheme="majorHAnsi" w:cstheme="majorHAnsi"/>
        </w:rPr>
      </w:pPr>
    </w:p>
    <w:p w:rsidR="00CF23AE" w:rsidRPr="00A646DA" w:rsidRDefault="005C0E41">
      <w:pPr>
        <w:rPr>
          <w:rFonts w:asciiTheme="majorHAnsi" w:hAnsiTheme="majorHAnsi" w:cstheme="majorHAnsi"/>
        </w:rPr>
      </w:pPr>
      <w:r w:rsidRPr="00A646DA">
        <w:rPr>
          <w:rFonts w:asciiTheme="majorHAnsi" w:hAnsiTheme="majorHAnsi" w:cstheme="majorHAnsi"/>
          <w:b/>
        </w:rPr>
        <w:t>Related Policies</w:t>
      </w:r>
      <w:r w:rsidRPr="00A646DA">
        <w:rPr>
          <w:rFonts w:asciiTheme="majorHAnsi" w:hAnsiTheme="majorHAnsi" w:cstheme="majorHAnsi"/>
        </w:rPr>
        <w:t xml:space="preserve"> </w:t>
      </w:r>
    </w:p>
    <w:p w:rsidR="00CF23AE" w:rsidRDefault="00C842A4">
      <w:pPr>
        <w:rPr>
          <w:rFonts w:asciiTheme="majorHAnsi" w:hAnsiTheme="majorHAnsi" w:cstheme="majorHAnsi"/>
        </w:rPr>
      </w:pPr>
      <w:r>
        <w:rPr>
          <w:rFonts w:asciiTheme="majorHAnsi" w:hAnsiTheme="majorHAnsi" w:cstheme="majorHAnsi"/>
        </w:rPr>
        <w:t>Service and Assistance Animal Policy</w:t>
      </w:r>
    </w:p>
    <w:p w:rsidR="00062F37" w:rsidRPr="00A646DA" w:rsidRDefault="00062F37">
      <w:pPr>
        <w:rPr>
          <w:rFonts w:asciiTheme="majorHAnsi" w:hAnsiTheme="majorHAnsi" w:cstheme="majorHAnsi"/>
        </w:rPr>
      </w:pPr>
      <w:r>
        <w:rPr>
          <w:rFonts w:asciiTheme="majorHAnsi" w:hAnsiTheme="majorHAnsi" w:cstheme="majorHAnsi"/>
        </w:rPr>
        <w:t>Employee Handbook – Reasonable Accommodation policy</w:t>
      </w:r>
    </w:p>
    <w:p w:rsidR="00CF23AE" w:rsidRPr="00A646DA" w:rsidRDefault="005C0E41">
      <w:pPr>
        <w:rPr>
          <w:rFonts w:asciiTheme="majorHAnsi" w:hAnsiTheme="majorHAnsi" w:cstheme="majorHAnsi"/>
        </w:rPr>
      </w:pPr>
      <w:r w:rsidRPr="00A646DA">
        <w:rPr>
          <w:rFonts w:asciiTheme="majorHAnsi" w:hAnsiTheme="majorHAnsi" w:cstheme="majorHAnsi"/>
          <w:b/>
        </w:rPr>
        <w:lastRenderedPageBreak/>
        <w:t xml:space="preserve">Revision History: </w:t>
      </w:r>
    </w:p>
    <w:tbl>
      <w:tblPr>
        <w:tblStyle w:val="a"/>
        <w:tblW w:w="95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7868"/>
      </w:tblGrid>
      <w:tr w:rsidR="00CF23AE" w:rsidRPr="00A646DA" w:rsidTr="0091362C">
        <w:tc>
          <w:tcPr>
            <w:tcW w:w="1695" w:type="dxa"/>
            <w:shd w:val="clear" w:color="auto" w:fill="E7E6E6"/>
          </w:tcPr>
          <w:p w:rsidR="00CF23AE" w:rsidRPr="007F0143" w:rsidRDefault="005C0E41">
            <w:pPr>
              <w:rPr>
                <w:rFonts w:asciiTheme="majorHAnsi" w:hAnsiTheme="majorHAnsi" w:cstheme="majorHAnsi"/>
                <w:sz w:val="21"/>
                <w:szCs w:val="21"/>
              </w:rPr>
            </w:pPr>
            <w:r w:rsidRPr="007F0143">
              <w:rPr>
                <w:rFonts w:asciiTheme="majorHAnsi" w:hAnsiTheme="majorHAnsi" w:cstheme="majorHAnsi"/>
                <w:b/>
                <w:sz w:val="21"/>
                <w:szCs w:val="21"/>
              </w:rPr>
              <w:t>Date</w:t>
            </w:r>
          </w:p>
        </w:tc>
        <w:tc>
          <w:tcPr>
            <w:tcW w:w="7868" w:type="dxa"/>
            <w:shd w:val="clear" w:color="auto" w:fill="E7E6E6"/>
          </w:tcPr>
          <w:p w:rsidR="00CF23AE" w:rsidRPr="007F0143" w:rsidRDefault="005C0E41">
            <w:pPr>
              <w:rPr>
                <w:rFonts w:asciiTheme="majorHAnsi" w:hAnsiTheme="majorHAnsi" w:cstheme="majorHAnsi"/>
                <w:sz w:val="21"/>
                <w:szCs w:val="21"/>
              </w:rPr>
            </w:pPr>
            <w:r w:rsidRPr="007F0143">
              <w:rPr>
                <w:rFonts w:asciiTheme="majorHAnsi" w:hAnsiTheme="majorHAnsi" w:cstheme="majorHAnsi"/>
                <w:b/>
                <w:sz w:val="21"/>
                <w:szCs w:val="21"/>
              </w:rPr>
              <w:t>Description of Revision</w:t>
            </w:r>
          </w:p>
        </w:tc>
      </w:tr>
      <w:tr w:rsidR="00CF23AE" w:rsidRPr="00A646DA" w:rsidTr="0091362C">
        <w:tc>
          <w:tcPr>
            <w:tcW w:w="1695" w:type="dxa"/>
          </w:tcPr>
          <w:p w:rsidR="00CF23AE" w:rsidRPr="007F0143" w:rsidRDefault="00953F7E">
            <w:pPr>
              <w:rPr>
                <w:rFonts w:asciiTheme="majorHAnsi" w:hAnsiTheme="majorHAnsi" w:cstheme="majorHAnsi"/>
                <w:sz w:val="21"/>
                <w:szCs w:val="21"/>
              </w:rPr>
            </w:pPr>
            <w:r>
              <w:rPr>
                <w:rFonts w:asciiTheme="majorHAnsi" w:hAnsiTheme="majorHAnsi" w:cstheme="majorHAnsi"/>
                <w:sz w:val="21"/>
                <w:szCs w:val="21"/>
              </w:rPr>
              <w:t>9/30/18</w:t>
            </w:r>
          </w:p>
        </w:tc>
        <w:tc>
          <w:tcPr>
            <w:tcW w:w="7868" w:type="dxa"/>
          </w:tcPr>
          <w:p w:rsidR="00CF23AE" w:rsidRPr="007F0143" w:rsidRDefault="005C0E41">
            <w:pPr>
              <w:rPr>
                <w:rFonts w:asciiTheme="majorHAnsi" w:hAnsiTheme="majorHAnsi" w:cstheme="majorHAnsi"/>
                <w:sz w:val="21"/>
                <w:szCs w:val="21"/>
              </w:rPr>
            </w:pPr>
            <w:r w:rsidRPr="007F0143">
              <w:rPr>
                <w:rFonts w:asciiTheme="majorHAnsi" w:hAnsiTheme="majorHAnsi" w:cstheme="majorHAnsi"/>
                <w:sz w:val="21"/>
                <w:szCs w:val="21"/>
              </w:rPr>
              <w:t>Creation and initial approval</w:t>
            </w:r>
          </w:p>
        </w:tc>
      </w:tr>
      <w:tr w:rsidR="00CF23AE" w:rsidRPr="00A646DA" w:rsidTr="0091362C">
        <w:tc>
          <w:tcPr>
            <w:tcW w:w="1695" w:type="dxa"/>
            <w:shd w:val="clear" w:color="auto" w:fill="auto"/>
          </w:tcPr>
          <w:p w:rsidR="00CF23AE" w:rsidRPr="007F0143" w:rsidRDefault="00953F7E">
            <w:pPr>
              <w:rPr>
                <w:rFonts w:asciiTheme="majorHAnsi" w:hAnsiTheme="majorHAnsi" w:cstheme="majorHAnsi"/>
                <w:sz w:val="21"/>
                <w:szCs w:val="21"/>
              </w:rPr>
            </w:pPr>
            <w:r>
              <w:rPr>
                <w:rFonts w:asciiTheme="majorHAnsi" w:hAnsiTheme="majorHAnsi" w:cstheme="majorHAnsi"/>
                <w:sz w:val="21"/>
                <w:szCs w:val="21"/>
              </w:rPr>
              <w:t>1/16/19</w:t>
            </w:r>
          </w:p>
        </w:tc>
        <w:tc>
          <w:tcPr>
            <w:tcW w:w="7868" w:type="dxa"/>
          </w:tcPr>
          <w:p w:rsidR="00CF23AE" w:rsidRPr="007F0143" w:rsidRDefault="00AD71C3">
            <w:pPr>
              <w:rPr>
                <w:rFonts w:asciiTheme="majorHAnsi" w:hAnsiTheme="majorHAnsi" w:cstheme="majorHAnsi"/>
                <w:sz w:val="21"/>
                <w:szCs w:val="21"/>
              </w:rPr>
            </w:pPr>
            <w:r w:rsidRPr="007F0143">
              <w:rPr>
                <w:rFonts w:asciiTheme="majorHAnsi" w:hAnsiTheme="majorHAnsi" w:cstheme="majorHAnsi"/>
                <w:sz w:val="21"/>
                <w:szCs w:val="21"/>
              </w:rPr>
              <w:t>Added “research” to procedure #1, added clarification to restrictions #1</w:t>
            </w:r>
            <w:r w:rsidR="00800A29" w:rsidRPr="007F0143">
              <w:rPr>
                <w:rFonts w:asciiTheme="majorHAnsi" w:hAnsiTheme="majorHAnsi" w:cstheme="majorHAnsi"/>
                <w:sz w:val="21"/>
                <w:szCs w:val="21"/>
              </w:rPr>
              <w:t>, added notifications, revised “authorizations and waivers.”</w:t>
            </w:r>
          </w:p>
        </w:tc>
      </w:tr>
      <w:tr w:rsidR="00CF23AE" w:rsidRPr="00320102" w:rsidTr="0091362C">
        <w:tc>
          <w:tcPr>
            <w:tcW w:w="1695" w:type="dxa"/>
          </w:tcPr>
          <w:p w:rsidR="00CF23AE" w:rsidRPr="007F0143" w:rsidRDefault="00953F7E">
            <w:pPr>
              <w:rPr>
                <w:rFonts w:asciiTheme="majorHAnsi" w:hAnsiTheme="majorHAnsi" w:cstheme="majorHAnsi"/>
                <w:sz w:val="21"/>
                <w:szCs w:val="21"/>
              </w:rPr>
            </w:pPr>
            <w:r>
              <w:rPr>
                <w:rFonts w:asciiTheme="majorHAnsi" w:hAnsiTheme="majorHAnsi" w:cstheme="majorHAnsi"/>
                <w:sz w:val="21"/>
                <w:szCs w:val="21"/>
              </w:rPr>
              <w:t>5/30/19</w:t>
            </w:r>
          </w:p>
        </w:tc>
        <w:tc>
          <w:tcPr>
            <w:tcW w:w="7868" w:type="dxa"/>
          </w:tcPr>
          <w:p w:rsidR="00CF23AE" w:rsidRPr="007F0143" w:rsidRDefault="00916992">
            <w:pPr>
              <w:rPr>
                <w:rFonts w:asciiTheme="majorHAnsi" w:hAnsiTheme="majorHAnsi" w:cstheme="majorHAnsi"/>
                <w:sz w:val="21"/>
                <w:szCs w:val="21"/>
              </w:rPr>
            </w:pPr>
            <w:r w:rsidRPr="007F0143">
              <w:rPr>
                <w:rFonts w:asciiTheme="majorHAnsi" w:hAnsiTheme="majorHAnsi" w:cstheme="majorHAnsi"/>
                <w:sz w:val="21"/>
                <w:szCs w:val="21"/>
              </w:rPr>
              <w:t>Added service animals for third parties</w:t>
            </w:r>
            <w:r w:rsidR="00062F37">
              <w:rPr>
                <w:rFonts w:asciiTheme="majorHAnsi" w:hAnsiTheme="majorHAnsi" w:cstheme="majorHAnsi"/>
                <w:sz w:val="21"/>
                <w:szCs w:val="21"/>
              </w:rPr>
              <w:t xml:space="preserve"> and employees</w:t>
            </w:r>
            <w:r w:rsidRPr="007F0143">
              <w:rPr>
                <w:rFonts w:asciiTheme="majorHAnsi" w:hAnsiTheme="majorHAnsi" w:cstheme="majorHAnsi"/>
                <w:sz w:val="21"/>
                <w:szCs w:val="21"/>
              </w:rPr>
              <w:t>. Revised definition of therapy animal</w:t>
            </w:r>
            <w:r w:rsidR="00DA46F9" w:rsidRPr="007F0143">
              <w:rPr>
                <w:rFonts w:asciiTheme="majorHAnsi" w:hAnsiTheme="majorHAnsi" w:cstheme="majorHAnsi"/>
                <w:sz w:val="21"/>
                <w:szCs w:val="21"/>
              </w:rPr>
              <w:t>. Revised “authorization and waivers.”</w:t>
            </w:r>
            <w:r w:rsidR="00062F37">
              <w:rPr>
                <w:rFonts w:asciiTheme="majorHAnsi" w:hAnsiTheme="majorHAnsi" w:cstheme="majorHAnsi"/>
                <w:sz w:val="21"/>
                <w:szCs w:val="21"/>
              </w:rPr>
              <w:t xml:space="preserve"> </w:t>
            </w:r>
          </w:p>
        </w:tc>
      </w:tr>
      <w:tr w:rsidR="00953F7E" w:rsidRPr="00320102" w:rsidTr="0091362C">
        <w:tc>
          <w:tcPr>
            <w:tcW w:w="1695" w:type="dxa"/>
          </w:tcPr>
          <w:p w:rsidR="00953F7E" w:rsidRPr="007F0143" w:rsidRDefault="00953F7E">
            <w:pPr>
              <w:rPr>
                <w:rFonts w:asciiTheme="majorHAnsi" w:hAnsiTheme="majorHAnsi" w:cstheme="majorHAnsi"/>
                <w:sz w:val="21"/>
                <w:szCs w:val="21"/>
              </w:rPr>
            </w:pPr>
            <w:r>
              <w:rPr>
                <w:rFonts w:asciiTheme="majorHAnsi" w:hAnsiTheme="majorHAnsi" w:cstheme="majorHAnsi"/>
                <w:sz w:val="21"/>
                <w:szCs w:val="21"/>
              </w:rPr>
              <w:t>1/6/23</w:t>
            </w:r>
          </w:p>
        </w:tc>
        <w:tc>
          <w:tcPr>
            <w:tcW w:w="7868" w:type="dxa"/>
          </w:tcPr>
          <w:p w:rsidR="00953F7E" w:rsidRPr="007F0143" w:rsidRDefault="00953F7E">
            <w:pPr>
              <w:rPr>
                <w:rFonts w:asciiTheme="majorHAnsi" w:hAnsiTheme="majorHAnsi" w:cstheme="majorHAnsi"/>
                <w:sz w:val="21"/>
                <w:szCs w:val="21"/>
              </w:rPr>
            </w:pPr>
            <w:r>
              <w:rPr>
                <w:rFonts w:asciiTheme="majorHAnsi" w:hAnsiTheme="majorHAnsi" w:cstheme="majorHAnsi"/>
                <w:sz w:val="21"/>
                <w:szCs w:val="21"/>
              </w:rPr>
              <w:t>Added “Wild Animals” section.</w:t>
            </w:r>
            <w:bookmarkStart w:id="0" w:name="_GoBack"/>
            <w:bookmarkEnd w:id="0"/>
          </w:p>
        </w:tc>
      </w:tr>
    </w:tbl>
    <w:p w:rsidR="00CF23AE" w:rsidRPr="00A646DA" w:rsidRDefault="00CF23AE">
      <w:pPr>
        <w:rPr>
          <w:rFonts w:asciiTheme="majorHAnsi" w:hAnsiTheme="majorHAnsi" w:cstheme="majorHAnsi"/>
          <w:sz w:val="14"/>
          <w:szCs w:val="14"/>
        </w:rPr>
      </w:pPr>
      <w:bookmarkStart w:id="1" w:name="gjdgxs" w:colFirst="0" w:colLast="0"/>
      <w:bookmarkEnd w:id="1"/>
    </w:p>
    <w:sectPr w:rsidR="00CF23AE" w:rsidRPr="00A646D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356" w:rsidRDefault="008E7356">
      <w:r>
        <w:separator/>
      </w:r>
    </w:p>
  </w:endnote>
  <w:endnote w:type="continuationSeparator" w:id="0">
    <w:p w:rsidR="008E7356" w:rsidRDefault="008E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3AE" w:rsidRDefault="005C0E41">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E44CD4">
      <w:rPr>
        <w:noProof/>
        <w:color w:val="000000"/>
        <w:sz w:val="16"/>
        <w:szCs w:val="16"/>
      </w:rPr>
      <w:t>3</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E44CD4">
      <w:rPr>
        <w:noProof/>
        <w:color w:val="000000"/>
        <w:sz w:val="16"/>
        <w:szCs w:val="16"/>
      </w:rPr>
      <w:t>3</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356" w:rsidRDefault="008E7356">
      <w:r>
        <w:separator/>
      </w:r>
    </w:p>
  </w:footnote>
  <w:footnote w:type="continuationSeparator" w:id="0">
    <w:p w:rsidR="008E7356" w:rsidRDefault="008E7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3AE" w:rsidRDefault="005C0E41">
    <w:pPr>
      <w:pBdr>
        <w:top w:val="nil"/>
        <w:left w:val="nil"/>
        <w:bottom w:val="nil"/>
        <w:right w:val="nil"/>
        <w:between w:val="nil"/>
      </w:pBdr>
      <w:tabs>
        <w:tab w:val="center" w:pos="4320"/>
        <w:tab w:val="right" w:pos="8640"/>
      </w:tabs>
      <w:jc w:val="center"/>
      <w:rPr>
        <w:color w:val="FF0000"/>
        <w:sz w:val="24"/>
        <w:szCs w:val="24"/>
      </w:rPr>
    </w:pPr>
    <w:r>
      <w:rPr>
        <w:b/>
        <w:i/>
        <w:noProof/>
        <w:color w:val="FF0000"/>
        <w:sz w:val="24"/>
        <w:szCs w:val="24"/>
      </w:rPr>
      <w:drawing>
        <wp:inline distT="0" distB="0" distL="114300" distR="114300">
          <wp:extent cx="2026920" cy="67246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26920" cy="672465"/>
                  </a:xfrm>
                  <a:prstGeom prst="rect">
                    <a:avLst/>
                  </a:prstGeom>
                  <a:ln/>
                </pic:spPr>
              </pic:pic>
            </a:graphicData>
          </a:graphic>
        </wp:inline>
      </w:drawing>
    </w:r>
  </w:p>
  <w:p w:rsidR="00CF23AE" w:rsidRDefault="00CF23AE">
    <w:pPr>
      <w:pBdr>
        <w:top w:val="nil"/>
        <w:left w:val="nil"/>
        <w:bottom w:val="nil"/>
        <w:right w:val="nil"/>
        <w:between w:val="nil"/>
      </w:pBdr>
      <w:tabs>
        <w:tab w:val="center" w:pos="4320"/>
        <w:tab w:val="right" w:pos="8640"/>
      </w:tabs>
      <w:jc w:val="center"/>
      <w:rPr>
        <w:color w:val="FF0000"/>
        <w:sz w:val="24"/>
        <w:szCs w:val="24"/>
      </w:rPr>
    </w:pPr>
  </w:p>
  <w:p w:rsidR="00CF23AE" w:rsidRDefault="005C0E41">
    <w:pPr>
      <w:tabs>
        <w:tab w:val="left" w:pos="5760"/>
        <w:tab w:val="left" w:pos="8050"/>
      </w:tabs>
      <w:ind w:left="3330" w:hanging="3330"/>
    </w:pPr>
    <w:r>
      <w:t xml:space="preserve">Policy: </w:t>
    </w:r>
    <w:r>
      <w:rPr>
        <w:b/>
      </w:rPr>
      <w:t>Animals on Campus</w:t>
    </w:r>
    <w:r>
      <w:tab/>
      <w:t xml:space="preserve">                                        </w:t>
    </w:r>
  </w:p>
  <w:p w:rsidR="00CF23AE" w:rsidRDefault="005C0E41">
    <w:pPr>
      <w:spacing w:after="240"/>
      <w:ind w:left="2880" w:hanging="2880"/>
      <w:rPr>
        <w:u w:val="single"/>
      </w:rPr>
    </w:pPr>
    <w:r>
      <w:rPr>
        <w:u w:val="single"/>
      </w:rPr>
      <w:t xml:space="preserve">Effective: </w:t>
    </w:r>
    <w:r w:rsidR="00953F7E">
      <w:rPr>
        <w:u w:val="single"/>
      </w:rPr>
      <w:t>1/6/23</w:t>
    </w:r>
    <w:r>
      <w:rPr>
        <w:u w:val="single"/>
      </w:rPr>
      <w:tab/>
    </w:r>
    <w:r>
      <w:rPr>
        <w:u w:val="single"/>
      </w:rPr>
      <w:tab/>
    </w:r>
    <w:r>
      <w:rPr>
        <w:u w:val="single"/>
      </w:rPr>
      <w:tab/>
    </w:r>
    <w:r>
      <w:rPr>
        <w:u w:val="single"/>
      </w:rPr>
      <w:tab/>
    </w:r>
    <w:r>
      <w:rPr>
        <w:u w:val="single"/>
      </w:rPr>
      <w:tab/>
      <w:t>Administration and Compliance</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12AB"/>
    <w:multiLevelType w:val="hybridMultilevel"/>
    <w:tmpl w:val="D056F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45E41"/>
    <w:multiLevelType w:val="multilevel"/>
    <w:tmpl w:val="64E05F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2E73980"/>
    <w:multiLevelType w:val="hybridMultilevel"/>
    <w:tmpl w:val="18DE513E"/>
    <w:lvl w:ilvl="0" w:tplc="7CEA9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75100"/>
    <w:multiLevelType w:val="multilevel"/>
    <w:tmpl w:val="65CE00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A967DBB"/>
    <w:multiLevelType w:val="hybridMultilevel"/>
    <w:tmpl w:val="A2D2F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12A4C"/>
    <w:multiLevelType w:val="multilevel"/>
    <w:tmpl w:val="A7FC1D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24A79F4"/>
    <w:multiLevelType w:val="multilevel"/>
    <w:tmpl w:val="CE5C2186"/>
    <w:lvl w:ilvl="0">
      <w:start w:val="1"/>
      <w:numFmt w:val="decimal"/>
      <w:lvlText w:val="%1."/>
      <w:lvlJc w:val="left"/>
      <w:pPr>
        <w:ind w:left="720" w:hanging="360"/>
      </w:pPr>
      <w:rPr>
        <w:b w:val="0"/>
        <w:color w:val="33333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1CB3786"/>
    <w:multiLevelType w:val="multilevel"/>
    <w:tmpl w:val="A7FC1D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CDB3680"/>
    <w:multiLevelType w:val="hybridMultilevel"/>
    <w:tmpl w:val="0FEC5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8"/>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AE"/>
    <w:rsid w:val="00055FC6"/>
    <w:rsid w:val="00062F37"/>
    <w:rsid w:val="000C4E52"/>
    <w:rsid w:val="0012460D"/>
    <w:rsid w:val="001C758C"/>
    <w:rsid w:val="0031154C"/>
    <w:rsid w:val="00320102"/>
    <w:rsid w:val="003920B0"/>
    <w:rsid w:val="003F7753"/>
    <w:rsid w:val="0041111F"/>
    <w:rsid w:val="00433831"/>
    <w:rsid w:val="004602B0"/>
    <w:rsid w:val="004B0165"/>
    <w:rsid w:val="005B4477"/>
    <w:rsid w:val="005C0E41"/>
    <w:rsid w:val="006775B1"/>
    <w:rsid w:val="00695AB0"/>
    <w:rsid w:val="007F0143"/>
    <w:rsid w:val="00800A29"/>
    <w:rsid w:val="008462FA"/>
    <w:rsid w:val="008B69AF"/>
    <w:rsid w:val="008D7975"/>
    <w:rsid w:val="008E7356"/>
    <w:rsid w:val="0091362C"/>
    <w:rsid w:val="00916992"/>
    <w:rsid w:val="00934A38"/>
    <w:rsid w:val="00936F15"/>
    <w:rsid w:val="00953F7E"/>
    <w:rsid w:val="009D78BD"/>
    <w:rsid w:val="00A1776B"/>
    <w:rsid w:val="00A56358"/>
    <w:rsid w:val="00A646DA"/>
    <w:rsid w:val="00A9717D"/>
    <w:rsid w:val="00AB6535"/>
    <w:rsid w:val="00AD71C3"/>
    <w:rsid w:val="00C842A4"/>
    <w:rsid w:val="00CB7DEA"/>
    <w:rsid w:val="00CF23AE"/>
    <w:rsid w:val="00DA46F9"/>
    <w:rsid w:val="00DD7516"/>
    <w:rsid w:val="00DE7A55"/>
    <w:rsid w:val="00E2637F"/>
    <w:rsid w:val="00E44CD4"/>
    <w:rsid w:val="00F31CAF"/>
    <w:rsid w:val="00FB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5CD67"/>
  <w15:docId w15:val="{30FFA22C-A107-4E0A-8041-980A74F0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B5FB1"/>
    <w:pPr>
      <w:tabs>
        <w:tab w:val="center" w:pos="4680"/>
        <w:tab w:val="right" w:pos="9360"/>
      </w:tabs>
    </w:pPr>
  </w:style>
  <w:style w:type="character" w:customStyle="1" w:styleId="HeaderChar">
    <w:name w:val="Header Char"/>
    <w:basedOn w:val="DefaultParagraphFont"/>
    <w:link w:val="Header"/>
    <w:uiPriority w:val="99"/>
    <w:rsid w:val="00FB5FB1"/>
  </w:style>
  <w:style w:type="paragraph" w:styleId="Footer">
    <w:name w:val="footer"/>
    <w:basedOn w:val="Normal"/>
    <w:link w:val="FooterChar"/>
    <w:uiPriority w:val="99"/>
    <w:unhideWhenUsed/>
    <w:rsid w:val="00FB5FB1"/>
    <w:pPr>
      <w:tabs>
        <w:tab w:val="center" w:pos="4680"/>
        <w:tab w:val="right" w:pos="9360"/>
      </w:tabs>
    </w:pPr>
  </w:style>
  <w:style w:type="character" w:customStyle="1" w:styleId="FooterChar">
    <w:name w:val="Footer Char"/>
    <w:basedOn w:val="DefaultParagraphFont"/>
    <w:link w:val="Footer"/>
    <w:uiPriority w:val="99"/>
    <w:rsid w:val="00FB5FB1"/>
  </w:style>
  <w:style w:type="paragraph" w:styleId="BalloonText">
    <w:name w:val="Balloon Text"/>
    <w:basedOn w:val="Normal"/>
    <w:link w:val="BalloonTextChar"/>
    <w:uiPriority w:val="99"/>
    <w:semiHidden/>
    <w:unhideWhenUsed/>
    <w:rsid w:val="00916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992"/>
    <w:rPr>
      <w:rFonts w:ascii="Segoe UI" w:hAnsi="Segoe UI" w:cs="Segoe UI"/>
      <w:sz w:val="18"/>
      <w:szCs w:val="18"/>
    </w:rPr>
  </w:style>
  <w:style w:type="paragraph" w:styleId="ListParagraph">
    <w:name w:val="List Paragraph"/>
    <w:basedOn w:val="Normal"/>
    <w:uiPriority w:val="34"/>
    <w:qFormat/>
    <w:rsid w:val="00916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5681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23">
          <w:marLeft w:val="0"/>
          <w:marRight w:val="0"/>
          <w:marTop w:val="0"/>
          <w:marBottom w:val="0"/>
          <w:divBdr>
            <w:top w:val="none" w:sz="0" w:space="0" w:color="auto"/>
            <w:left w:val="none" w:sz="0" w:space="0" w:color="auto"/>
            <w:bottom w:val="none" w:sz="0" w:space="0" w:color="auto"/>
            <w:right w:val="none" w:sz="0" w:space="0" w:color="auto"/>
          </w:divBdr>
        </w:div>
        <w:div w:id="821770190">
          <w:marLeft w:val="0"/>
          <w:marRight w:val="0"/>
          <w:marTop w:val="0"/>
          <w:marBottom w:val="0"/>
          <w:divBdr>
            <w:top w:val="none" w:sz="0" w:space="0" w:color="auto"/>
            <w:left w:val="none" w:sz="0" w:space="0" w:color="auto"/>
            <w:bottom w:val="none" w:sz="0" w:space="0" w:color="auto"/>
            <w:right w:val="none" w:sz="0" w:space="0" w:color="auto"/>
          </w:divBdr>
        </w:div>
        <w:div w:id="2036615546">
          <w:marLeft w:val="0"/>
          <w:marRight w:val="0"/>
          <w:marTop w:val="0"/>
          <w:marBottom w:val="0"/>
          <w:divBdr>
            <w:top w:val="none" w:sz="0" w:space="0" w:color="auto"/>
            <w:left w:val="none" w:sz="0" w:space="0" w:color="auto"/>
            <w:bottom w:val="none" w:sz="0" w:space="0" w:color="auto"/>
            <w:right w:val="none" w:sz="0" w:space="0" w:color="auto"/>
          </w:divBdr>
        </w:div>
        <w:div w:id="2018996355">
          <w:marLeft w:val="0"/>
          <w:marRight w:val="0"/>
          <w:marTop w:val="0"/>
          <w:marBottom w:val="0"/>
          <w:divBdr>
            <w:top w:val="none" w:sz="0" w:space="0" w:color="auto"/>
            <w:left w:val="none" w:sz="0" w:space="0" w:color="auto"/>
            <w:bottom w:val="none" w:sz="0" w:space="0" w:color="auto"/>
            <w:right w:val="none" w:sz="0" w:space="0" w:color="auto"/>
          </w:divBdr>
        </w:div>
        <w:div w:id="100538741">
          <w:marLeft w:val="0"/>
          <w:marRight w:val="0"/>
          <w:marTop w:val="0"/>
          <w:marBottom w:val="0"/>
          <w:divBdr>
            <w:top w:val="none" w:sz="0" w:space="0" w:color="auto"/>
            <w:left w:val="none" w:sz="0" w:space="0" w:color="auto"/>
            <w:bottom w:val="none" w:sz="0" w:space="0" w:color="auto"/>
            <w:right w:val="none" w:sz="0" w:space="0" w:color="auto"/>
          </w:divBdr>
        </w:div>
        <w:div w:id="6868273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Yocum, Carrie</dc:creator>
  <cp:lastModifiedBy>Carrie Yocum</cp:lastModifiedBy>
  <cp:revision>3</cp:revision>
  <dcterms:created xsi:type="dcterms:W3CDTF">2023-01-06T20:38:00Z</dcterms:created>
  <dcterms:modified xsi:type="dcterms:W3CDTF">2023-01-06T20:46:00Z</dcterms:modified>
</cp:coreProperties>
</file>